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3D9B" w:rsidRPr="008B3D9B" w:rsidRDefault="008B3D9B" w:rsidP="008B3D9B">
      <w:pPr>
        <w:rPr>
          <w:sz w:val="16"/>
          <w:szCs w:val="16"/>
        </w:rPr>
      </w:pPr>
      <w:r w:rsidRPr="008B3D9B">
        <w:rPr>
          <w:sz w:val="16"/>
          <w:szCs w:val="16"/>
          <w:lang w:val="en-US"/>
        </w:rPr>
        <w:t xml:space="preserve">(Grow your Soul - Healing Psychology – </w:t>
      </w:r>
      <w:r w:rsidRPr="008B3D9B">
        <w:rPr>
          <w:sz w:val="16"/>
          <w:szCs w:val="16"/>
        </w:rPr>
        <w:t>Μνησικακία</w:t>
      </w:r>
      <w:r w:rsidRPr="008B3D9B">
        <w:rPr>
          <w:sz w:val="16"/>
          <w:szCs w:val="16"/>
          <w:lang w:val="en-US"/>
        </w:rPr>
        <w:t xml:space="preserve">: </w:t>
      </w:r>
      <w:r w:rsidRPr="008B3D9B">
        <w:rPr>
          <w:sz w:val="16"/>
          <w:szCs w:val="16"/>
        </w:rPr>
        <w:t>Εμμονή</w:t>
      </w:r>
      <w:r w:rsidRPr="008B3D9B">
        <w:rPr>
          <w:sz w:val="16"/>
          <w:szCs w:val="16"/>
          <w:lang w:val="en-US"/>
        </w:rPr>
        <w:t xml:space="preserve"> </w:t>
      </w:r>
      <w:r w:rsidRPr="008B3D9B">
        <w:rPr>
          <w:sz w:val="16"/>
          <w:szCs w:val="16"/>
        </w:rPr>
        <w:t>ή</w:t>
      </w:r>
      <w:r w:rsidRPr="008B3D9B">
        <w:rPr>
          <w:sz w:val="16"/>
          <w:szCs w:val="16"/>
          <w:lang w:val="en-US"/>
        </w:rPr>
        <w:t xml:space="preserve"> </w:t>
      </w:r>
      <w:r w:rsidRPr="008B3D9B">
        <w:rPr>
          <w:sz w:val="16"/>
          <w:szCs w:val="16"/>
        </w:rPr>
        <w:t>άμυνα</w:t>
      </w:r>
      <w:r w:rsidRPr="008B3D9B">
        <w:rPr>
          <w:sz w:val="16"/>
          <w:szCs w:val="16"/>
          <w:lang w:val="en-US"/>
        </w:rPr>
        <w:t xml:space="preserve">; </w:t>
      </w:r>
      <w:r w:rsidRPr="008B3D9B">
        <w:rPr>
          <w:sz w:val="16"/>
          <w:szCs w:val="16"/>
        </w:rPr>
        <w:t>Κατάσταση ή χαρακτηριστικό προσ</w:t>
      </w:r>
      <w:r w:rsidR="00AD31A4">
        <w:rPr>
          <w:sz w:val="16"/>
          <w:szCs w:val="16"/>
        </w:rPr>
        <w:t xml:space="preserve">ωπικότητας; Ή μήπως ένας </w:t>
      </w:r>
      <w:proofErr w:type="spellStart"/>
      <w:r w:rsidR="00AD31A4">
        <w:rPr>
          <w:sz w:val="16"/>
          <w:szCs w:val="16"/>
        </w:rPr>
        <w:t>κρυφός</w:t>
      </w:r>
      <w:r w:rsidR="00B1355D" w:rsidRPr="008B3D9B">
        <w:rPr>
          <w:sz w:val="16"/>
          <w:szCs w:val="16"/>
        </w:rPr>
        <w:t>συμβιβασμός</w:t>
      </w:r>
      <w:proofErr w:type="spellEnd"/>
      <w:r w:rsidR="00B1355D" w:rsidRPr="008B3D9B">
        <w:rPr>
          <w:sz w:val="16"/>
          <w:szCs w:val="16"/>
        </w:rPr>
        <w:t>;</w:t>
      </w:r>
      <w:r w:rsidRPr="008B3D9B">
        <w:rPr>
          <w:sz w:val="16"/>
          <w:szCs w:val="16"/>
        </w:rPr>
        <w:t xml:space="preserve"> </w:t>
      </w:r>
      <w:proofErr w:type="spellStart"/>
      <w:r w:rsidRPr="008B3D9B">
        <w:rPr>
          <w:sz w:val="16"/>
          <w:szCs w:val="16"/>
        </w:rPr>
        <w:t>Σαμόλη</w:t>
      </w:r>
      <w:proofErr w:type="spellEnd"/>
      <w:r w:rsidRPr="008B3D9B">
        <w:rPr>
          <w:sz w:val="16"/>
          <w:szCs w:val="16"/>
        </w:rPr>
        <w:t xml:space="preserve"> Ει., 2026)</w:t>
      </w:r>
    </w:p>
    <w:p w:rsidR="008B3D9B" w:rsidRDefault="008B3D9B" w:rsidP="001F5317">
      <w:pPr>
        <w:rPr>
          <w:b/>
          <w:sz w:val="28"/>
          <w:szCs w:val="28"/>
        </w:rPr>
      </w:pPr>
    </w:p>
    <w:p w:rsidR="001F5317" w:rsidRDefault="00E42711" w:rsidP="001F5317">
      <w:pPr>
        <w:rPr>
          <w:b/>
          <w:sz w:val="28"/>
          <w:szCs w:val="28"/>
        </w:rPr>
      </w:pPr>
      <w:r w:rsidRPr="00494398">
        <w:rPr>
          <w:b/>
          <w:sz w:val="28"/>
          <w:szCs w:val="28"/>
        </w:rPr>
        <w:t>Μνησικακία: Εμμονή ή άμυνα; Κατάσταση ή χαρακτηριστικό προσωπικότητας; Ή μήπως ένας κρυφός συμβιβασμός;</w:t>
      </w:r>
    </w:p>
    <w:p w:rsidR="001F5317" w:rsidRDefault="001F5317" w:rsidP="001F5317">
      <w:pPr>
        <w:rPr>
          <w:b/>
          <w:sz w:val="24"/>
          <w:szCs w:val="24"/>
        </w:rPr>
      </w:pPr>
      <w:r w:rsidRPr="001F5317">
        <w:rPr>
          <w:b/>
          <w:sz w:val="24"/>
          <w:szCs w:val="24"/>
        </w:rPr>
        <w:t>Σε κάθε περίπτωση μιλάμε για ένα συναίσθημα που μπορεί να προκύψει από στιγματισμό, παραβίαση ή κακομεταχείριση.</w:t>
      </w:r>
    </w:p>
    <w:p w:rsidR="00845FD7" w:rsidRPr="001F5317" w:rsidRDefault="00845FD7" w:rsidP="001F5317">
      <w:pPr>
        <w:rPr>
          <w:b/>
          <w:sz w:val="24"/>
          <w:szCs w:val="24"/>
        </w:rPr>
      </w:pPr>
      <w:r w:rsidRPr="00845FD7">
        <w:rPr>
          <w:b/>
          <w:noProof/>
          <w:sz w:val="24"/>
          <w:szCs w:val="24"/>
          <w:lang w:eastAsia="el-GR"/>
        </w:rPr>
        <w:drawing>
          <wp:inline distT="0" distB="0" distL="0" distR="0">
            <wp:extent cx="5274310" cy="3515530"/>
            <wp:effectExtent l="0" t="0" r="2540" b="8890"/>
            <wp:docPr id="1" name="Εικόνα 1" descr="C:\Users\aetdo\Downloads\ΜΝΗΣΙΚΑΚΙΑ\nikolay-hristov-wrkHSB26RWg-unspla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etdo\Downloads\ΜΝΗΣΙΚΑΚΙΑ\nikolay-hristov-wrkHSB26RWg-unsplash.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3515530"/>
                    </a:xfrm>
                    <a:prstGeom prst="rect">
                      <a:avLst/>
                    </a:prstGeom>
                    <a:noFill/>
                    <a:ln>
                      <a:noFill/>
                    </a:ln>
                  </pic:spPr>
                </pic:pic>
              </a:graphicData>
            </a:graphic>
          </wp:inline>
        </w:drawing>
      </w:r>
    </w:p>
    <w:p w:rsidR="00E42711" w:rsidRPr="00494398" w:rsidRDefault="00E42711" w:rsidP="00234714">
      <w:pPr>
        <w:rPr>
          <w:b/>
          <w:sz w:val="28"/>
          <w:szCs w:val="28"/>
        </w:rPr>
      </w:pPr>
    </w:p>
    <w:p w:rsidR="00835ED4" w:rsidRPr="00835ED4" w:rsidRDefault="00835ED4" w:rsidP="00835ED4">
      <w:pPr>
        <w:rPr>
          <w:b/>
        </w:rPr>
      </w:pPr>
      <w:r w:rsidRPr="00835ED4">
        <w:rPr>
          <w:b/>
          <w:i/>
          <w:iCs/>
        </w:rPr>
        <w:t>«</w:t>
      </w:r>
      <w:r>
        <w:rPr>
          <w:b/>
          <w:i/>
          <w:iCs/>
        </w:rPr>
        <w:t>…</w:t>
      </w:r>
      <w:r w:rsidRPr="00835ED4">
        <w:rPr>
          <w:b/>
          <w:i/>
          <w:iCs/>
        </w:rPr>
        <w:t>Αφού με πλήγωσες τότε, έχω το δικαίωμα να σε τιμωρώ τώρα</w:t>
      </w:r>
      <w:r>
        <w:rPr>
          <w:b/>
          <w:i/>
          <w:iCs/>
        </w:rPr>
        <w:t>…</w:t>
      </w:r>
      <w:r w:rsidRPr="00835ED4">
        <w:rPr>
          <w:b/>
          <w:i/>
          <w:iCs/>
        </w:rPr>
        <w:t>.»</w:t>
      </w:r>
    </w:p>
    <w:p w:rsidR="00835ED4" w:rsidRPr="00835ED4" w:rsidRDefault="00835ED4" w:rsidP="00835ED4">
      <w:pPr>
        <w:rPr>
          <w:b/>
        </w:rPr>
      </w:pPr>
      <w:r w:rsidRPr="00835ED4">
        <w:rPr>
          <w:b/>
          <w:i/>
          <w:iCs/>
        </w:rPr>
        <w:t>«</w:t>
      </w:r>
      <w:r>
        <w:rPr>
          <w:b/>
          <w:i/>
          <w:iCs/>
        </w:rPr>
        <w:t>…</w:t>
      </w:r>
      <w:r w:rsidRPr="00835ED4">
        <w:rPr>
          <w:b/>
          <w:i/>
          <w:iCs/>
        </w:rPr>
        <w:t>Δεν θα το ξεχάσω ποτέ, γιατί αν το ξεχάσω, θα το ξανακάνεις</w:t>
      </w:r>
      <w:r>
        <w:rPr>
          <w:b/>
          <w:i/>
          <w:iCs/>
        </w:rPr>
        <w:t>…</w:t>
      </w:r>
      <w:r w:rsidRPr="00835ED4">
        <w:rPr>
          <w:b/>
          <w:i/>
          <w:iCs/>
        </w:rPr>
        <w:t>.»</w:t>
      </w:r>
    </w:p>
    <w:p w:rsidR="00835ED4" w:rsidRPr="00835ED4" w:rsidRDefault="00835ED4" w:rsidP="00835ED4">
      <w:pPr>
        <w:rPr>
          <w:b/>
        </w:rPr>
      </w:pPr>
      <w:r w:rsidRPr="00835ED4">
        <w:rPr>
          <w:b/>
          <w:i/>
          <w:iCs/>
        </w:rPr>
        <w:t>«</w:t>
      </w:r>
      <w:r>
        <w:rPr>
          <w:b/>
          <w:i/>
          <w:iCs/>
        </w:rPr>
        <w:t>…</w:t>
      </w:r>
      <w:r w:rsidRPr="00835ED4">
        <w:rPr>
          <w:b/>
          <w:i/>
          <w:iCs/>
        </w:rPr>
        <w:t>Δεν άλλαξες πραγματικά, απλώς προσποιείσαι</w:t>
      </w:r>
      <w:r>
        <w:rPr>
          <w:b/>
          <w:i/>
          <w:iCs/>
        </w:rPr>
        <w:t>….</w:t>
      </w:r>
      <w:r w:rsidRPr="00835ED4">
        <w:rPr>
          <w:b/>
          <w:i/>
          <w:iCs/>
        </w:rPr>
        <w:t>»</w:t>
      </w:r>
    </w:p>
    <w:p w:rsidR="00835ED4" w:rsidRDefault="00835ED4" w:rsidP="00835ED4">
      <w:pPr>
        <w:rPr>
          <w:b/>
          <w:i/>
          <w:iCs/>
        </w:rPr>
      </w:pPr>
      <w:r w:rsidRPr="00835ED4">
        <w:rPr>
          <w:b/>
          <w:i/>
          <w:iCs/>
        </w:rPr>
        <w:t>«</w:t>
      </w:r>
      <w:r>
        <w:rPr>
          <w:b/>
          <w:i/>
          <w:iCs/>
        </w:rPr>
        <w:t>…</w:t>
      </w:r>
      <w:r w:rsidRPr="00835ED4">
        <w:rPr>
          <w:b/>
          <w:i/>
          <w:iCs/>
        </w:rPr>
        <w:t>Πρέπει να νιώσεις την ενοχή που μου προκάλεσες</w:t>
      </w:r>
      <w:r>
        <w:rPr>
          <w:b/>
          <w:i/>
          <w:iCs/>
        </w:rPr>
        <w:t>…</w:t>
      </w:r>
      <w:r w:rsidRPr="00835ED4">
        <w:rPr>
          <w:b/>
          <w:i/>
          <w:iCs/>
        </w:rPr>
        <w:t>.»</w:t>
      </w:r>
    </w:p>
    <w:p w:rsidR="00835ED4" w:rsidRDefault="00835ED4" w:rsidP="00835ED4">
      <w:pPr>
        <w:rPr>
          <w:iCs/>
        </w:rPr>
      </w:pPr>
    </w:p>
    <w:p w:rsidR="00835ED4" w:rsidRDefault="00835ED4" w:rsidP="00835ED4">
      <w:pPr>
        <w:rPr>
          <w:iCs/>
        </w:rPr>
      </w:pPr>
      <w:r>
        <w:rPr>
          <w:iCs/>
        </w:rPr>
        <w:t>Σκεφτείτε λίγο… Μήπως «κρατάτε τεφτέρι» στις σχέσεις σας, στις προσωπικές, επαγγελματικές, κοινωνικές;</w:t>
      </w:r>
    </w:p>
    <w:p w:rsidR="00835ED4" w:rsidRDefault="00835ED4" w:rsidP="00835ED4">
      <w:pPr>
        <w:rPr>
          <w:iCs/>
        </w:rPr>
      </w:pPr>
      <w:r>
        <w:rPr>
          <w:iCs/>
        </w:rPr>
        <w:t>Μήπως νοιώθετε έναν ατελείωτο θυμό για πρόσωπα και καταστάσεις παρελθόντος, που δεν μπορείτε να ξεπεράσετε;</w:t>
      </w:r>
    </w:p>
    <w:p w:rsidR="00835ED4" w:rsidRDefault="00835ED4" w:rsidP="00835ED4">
      <w:pPr>
        <w:rPr>
          <w:iCs/>
        </w:rPr>
      </w:pPr>
      <w:r>
        <w:rPr>
          <w:iCs/>
        </w:rPr>
        <w:t xml:space="preserve">Μήπως σας πνίγει η αδικία, </w:t>
      </w:r>
      <w:r w:rsidR="00290A4B">
        <w:rPr>
          <w:iCs/>
        </w:rPr>
        <w:t xml:space="preserve">και εσείς πάντα δεν αντιδρούσατε αλλά υπομένατε; </w:t>
      </w:r>
    </w:p>
    <w:p w:rsidR="004C4321" w:rsidRDefault="00626B1B" w:rsidP="00835ED4">
      <w:pPr>
        <w:rPr>
          <w:iCs/>
        </w:rPr>
      </w:pPr>
      <w:r w:rsidRPr="00626B1B">
        <w:rPr>
          <w:iCs/>
        </w:rPr>
        <w:lastRenderedPageBreak/>
        <w:t> </w:t>
      </w:r>
    </w:p>
    <w:p w:rsidR="00845FD7" w:rsidRDefault="00845FD7" w:rsidP="00835ED4">
      <w:pPr>
        <w:rPr>
          <w:b/>
          <w:iCs/>
        </w:rPr>
      </w:pPr>
    </w:p>
    <w:p w:rsidR="00E42522" w:rsidRDefault="004C4321" w:rsidP="00835ED4">
      <w:pPr>
        <w:rPr>
          <w:b/>
          <w:iCs/>
        </w:rPr>
      </w:pPr>
      <w:r>
        <w:rPr>
          <w:b/>
          <w:iCs/>
        </w:rPr>
        <w:t xml:space="preserve"> </w:t>
      </w:r>
      <w:r w:rsidR="00E42522">
        <w:rPr>
          <w:b/>
          <w:iCs/>
        </w:rPr>
        <w:t>«Μνησικακία»</w:t>
      </w:r>
      <w:r w:rsidR="00E42522" w:rsidRPr="00E42522">
        <w:rPr>
          <w:b/>
          <w:iCs/>
        </w:rPr>
        <w:t>:</w:t>
      </w:r>
      <w:r w:rsidR="00E42522">
        <w:rPr>
          <w:b/>
          <w:iCs/>
        </w:rPr>
        <w:t xml:space="preserve"> μια αρχαία ελληνική λέξη</w:t>
      </w:r>
    </w:p>
    <w:p w:rsidR="00E42522" w:rsidRPr="00E42522" w:rsidRDefault="00E42522" w:rsidP="00835ED4">
      <w:pPr>
        <w:rPr>
          <w:iCs/>
        </w:rPr>
      </w:pPr>
      <w:r>
        <w:rPr>
          <w:iCs/>
        </w:rPr>
        <w:t>Μια λέξη, που όπως όλες οι ελληνικές δείχνουν τον πλούτο της γλώσσας και την εννοιολογική τους ακρίβεια.</w:t>
      </w:r>
    </w:p>
    <w:p w:rsidR="00E42522" w:rsidRDefault="00E42522" w:rsidP="00835ED4">
      <w:pPr>
        <w:rPr>
          <w:iCs/>
        </w:rPr>
      </w:pPr>
      <w:r>
        <w:rPr>
          <w:iCs/>
        </w:rPr>
        <w:t>Ετυμολογικά, η</w:t>
      </w:r>
      <w:r w:rsidRPr="00E42522">
        <w:rPr>
          <w:iCs/>
        </w:rPr>
        <w:t xml:space="preserve"> λέξη προέρχεται από το αρχαίο </w:t>
      </w:r>
      <w:r w:rsidRPr="00E42522">
        <w:rPr>
          <w:b/>
          <w:iCs/>
        </w:rPr>
        <w:t xml:space="preserve">ελληνικό </w:t>
      </w:r>
      <w:proofErr w:type="spellStart"/>
      <w:r w:rsidRPr="00E42522">
        <w:rPr>
          <w:b/>
          <w:i/>
          <w:iCs/>
        </w:rPr>
        <w:t>μνησικακέω</w:t>
      </w:r>
      <w:proofErr w:type="spellEnd"/>
      <w:r w:rsidRPr="00E42522">
        <w:rPr>
          <w:iCs/>
        </w:rPr>
        <w:t xml:space="preserve"> (&lt; </w:t>
      </w:r>
      <w:r w:rsidRPr="00E42522">
        <w:rPr>
          <w:b/>
          <w:i/>
          <w:iCs/>
        </w:rPr>
        <w:t>μνήμη</w:t>
      </w:r>
      <w:r w:rsidRPr="00E42522">
        <w:rPr>
          <w:b/>
          <w:iCs/>
        </w:rPr>
        <w:t xml:space="preserve"> + </w:t>
      </w:r>
      <w:r w:rsidRPr="00E42522">
        <w:rPr>
          <w:b/>
          <w:i/>
          <w:iCs/>
        </w:rPr>
        <w:t>κακόν</w:t>
      </w:r>
      <w:r w:rsidRPr="00E42522">
        <w:rPr>
          <w:iCs/>
        </w:rPr>
        <w:t>), που σημαίνει</w:t>
      </w:r>
      <w:r w:rsidR="002F7927">
        <w:rPr>
          <w:iCs/>
        </w:rPr>
        <w:t>,</w:t>
      </w:r>
      <w:r w:rsidRPr="00E42522">
        <w:rPr>
          <w:iCs/>
        </w:rPr>
        <w:t xml:space="preserve"> </w:t>
      </w:r>
      <w:r w:rsidRPr="00E42522">
        <w:rPr>
          <w:b/>
          <w:iCs/>
        </w:rPr>
        <w:t>θυμάμαι το κακό που μου έκαναν</w:t>
      </w:r>
      <w:r w:rsidRPr="00E42522">
        <w:rPr>
          <w:iCs/>
        </w:rPr>
        <w:t>.</w:t>
      </w:r>
    </w:p>
    <w:p w:rsidR="00E42522" w:rsidRPr="00F35DAC" w:rsidRDefault="00E42522" w:rsidP="00835ED4">
      <w:pPr>
        <w:rPr>
          <w:i/>
          <w:iCs/>
          <w:u w:val="single"/>
        </w:rPr>
      </w:pPr>
      <w:r w:rsidRPr="00F35DAC">
        <w:rPr>
          <w:i/>
          <w:iCs/>
          <w:u w:val="single"/>
        </w:rPr>
        <w:t>Είναι η τάση ή το συναίσθημα να θυμάται κανείς με πικρία και αντιπάθεια το κακό που του έκαναν οι άλλοι, ενώ  συχνά διακατέχεται από την επιθυμία εκδίκησης ή ανταπόδοσης.</w:t>
      </w:r>
    </w:p>
    <w:p w:rsidR="00835ED4" w:rsidRDefault="00835ED4" w:rsidP="00835ED4">
      <w:r w:rsidRPr="00835ED4">
        <w:t>Ο μνησίκακος άνθρωπος σε μια σχέση λειτουργεί με βάση το παρελθόν, κρατώντας ένα «αιώνιο τεφτέρι» με λάθη. Η σκέψη του εγκλωβίζεται σε μοτίβα άμυνας, ελέγχου και συναισθηματικής τιμωρίας.</w:t>
      </w:r>
    </w:p>
    <w:p w:rsidR="001B0D16" w:rsidRDefault="001F5317" w:rsidP="00835ED4">
      <w:r w:rsidRPr="001F5317">
        <w:t>Η μνησικακία είναι ένα ισχυρό συναίσθημα που χαρακτηρίζεται από έντονα συναισθήματα θυμού ή απογοήτευσης, σε συνδυασμό με ένα αίσθημα αδικίας ή προδοσίας. Είναι ένα συναίσθημα που μπορεί να προκύψει από στιγματισμό, παραβίαση ή κακομεταχείριση.</w:t>
      </w:r>
    </w:p>
    <w:p w:rsidR="00845FD7" w:rsidRDefault="00845FD7" w:rsidP="00835ED4"/>
    <w:p w:rsidR="00987DD0" w:rsidRDefault="00987DD0" w:rsidP="00835ED4"/>
    <w:p w:rsidR="00845FD7" w:rsidRDefault="00845FD7" w:rsidP="00835ED4"/>
    <w:p w:rsidR="00845FD7" w:rsidRPr="00835ED4" w:rsidRDefault="00845FD7" w:rsidP="00835ED4">
      <w:r w:rsidRPr="00845FD7">
        <w:rPr>
          <w:noProof/>
          <w:lang w:eastAsia="el-GR"/>
        </w:rPr>
        <w:lastRenderedPageBreak/>
        <w:drawing>
          <wp:inline distT="0" distB="0" distL="0" distR="0">
            <wp:extent cx="5273886" cy="4122420"/>
            <wp:effectExtent l="0" t="0" r="3175" b="0"/>
            <wp:docPr id="2" name="Εικόνα 2" descr="C:\Users\aetdo\Downloads\ΜΝΗΣΙΚΑΚΙΑ\adrian-swancar-HIXuH8hHge8-unspla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etdo\Downloads\ΜΝΗΣΙΚΑΚΙΑ\adrian-swancar-HIXuH8hHge8-unsplash.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6420" cy="4124401"/>
                    </a:xfrm>
                    <a:prstGeom prst="rect">
                      <a:avLst/>
                    </a:prstGeom>
                    <a:noFill/>
                    <a:ln>
                      <a:noFill/>
                    </a:ln>
                  </pic:spPr>
                </pic:pic>
              </a:graphicData>
            </a:graphic>
          </wp:inline>
        </w:drawing>
      </w:r>
    </w:p>
    <w:p w:rsidR="00835ED4" w:rsidRPr="00835ED4" w:rsidRDefault="00036424" w:rsidP="00835ED4">
      <w:pPr>
        <w:rPr>
          <w:b/>
          <w:bCs/>
        </w:rPr>
      </w:pPr>
      <w:r>
        <w:rPr>
          <w:b/>
          <w:bCs/>
        </w:rPr>
        <w:t>Αλήθεια π</w:t>
      </w:r>
      <w:r w:rsidR="00835ED4" w:rsidRPr="00835ED4">
        <w:rPr>
          <w:b/>
          <w:bCs/>
        </w:rPr>
        <w:t>ώς λειτουργεί το μυαλό του μνησίκακου</w:t>
      </w:r>
      <w:r>
        <w:rPr>
          <w:b/>
          <w:bCs/>
        </w:rPr>
        <w:t>;</w:t>
      </w:r>
    </w:p>
    <w:p w:rsidR="00835ED4" w:rsidRPr="00835ED4" w:rsidRDefault="001B0D16" w:rsidP="001B0D16">
      <w:r w:rsidRPr="001B0D16">
        <w:rPr>
          <w:bCs/>
        </w:rPr>
        <w:t>Είναι σαν να υ</w:t>
      </w:r>
      <w:r w:rsidR="00036424" w:rsidRPr="001B0D16">
        <w:rPr>
          <w:bCs/>
        </w:rPr>
        <w:t>πάρχει μια</w:t>
      </w:r>
      <w:r w:rsidR="00036424">
        <w:rPr>
          <w:b/>
          <w:bCs/>
        </w:rPr>
        <w:t xml:space="preserve"> </w:t>
      </w:r>
      <w:r>
        <w:rPr>
          <w:b/>
          <w:bCs/>
        </w:rPr>
        <w:t xml:space="preserve">Μόνιμη καταγραφή. </w:t>
      </w:r>
      <w:r w:rsidRPr="001B0D16">
        <w:rPr>
          <w:bCs/>
        </w:rPr>
        <w:t>Πώς;</w:t>
      </w:r>
      <w:r w:rsidR="00835ED4" w:rsidRPr="00835ED4">
        <w:t xml:space="preserve"> Κρατάει ακριβές αρχείο από παλιά</w:t>
      </w:r>
      <w:r>
        <w:t>:</w:t>
      </w:r>
      <w:r w:rsidR="00835ED4" w:rsidRPr="00835ED4">
        <w:t xml:space="preserve"> λάθη, λέξεις και συμπεριφορές.</w:t>
      </w:r>
    </w:p>
    <w:p w:rsidR="00835ED4" w:rsidRPr="00835ED4" w:rsidRDefault="001B0D16" w:rsidP="001B0D16">
      <w:r w:rsidRPr="001B0D16">
        <w:rPr>
          <w:bCs/>
        </w:rPr>
        <w:t>Ενώ δεν υπάρχει η συγχώρεση</w:t>
      </w:r>
      <w:r>
        <w:rPr>
          <w:b/>
          <w:bCs/>
        </w:rPr>
        <w:t xml:space="preserve">. </w:t>
      </w:r>
      <w:r w:rsidRPr="001B0D16">
        <w:rPr>
          <w:bCs/>
        </w:rPr>
        <w:t>Η</w:t>
      </w:r>
      <w:r>
        <w:rPr>
          <w:b/>
          <w:bCs/>
        </w:rPr>
        <w:t xml:space="preserve"> </w:t>
      </w:r>
      <w:r w:rsidR="00835ED4" w:rsidRPr="00835ED4">
        <w:rPr>
          <w:b/>
          <w:bCs/>
        </w:rPr>
        <w:t>Άρνηση συγχώρεσης</w:t>
      </w:r>
      <w:r>
        <w:rPr>
          <w:b/>
          <w:bCs/>
        </w:rPr>
        <w:t xml:space="preserve">  </w:t>
      </w:r>
      <w:r w:rsidRPr="001B0D16">
        <w:rPr>
          <w:bCs/>
        </w:rPr>
        <w:t>λοιπόν</w:t>
      </w:r>
      <w:r>
        <w:rPr>
          <w:bCs/>
        </w:rPr>
        <w:t>,</w:t>
      </w:r>
      <w:r w:rsidRPr="001B0D16">
        <w:rPr>
          <w:bCs/>
        </w:rPr>
        <w:t xml:space="preserve"> καθώς η</w:t>
      </w:r>
      <w:r w:rsidR="00835ED4" w:rsidRPr="00835ED4">
        <w:t xml:space="preserve"> «συγγνώμη» γι' αυτόν είναι απλή ανακωχή, όχι λήξη του θέματος.</w:t>
      </w:r>
    </w:p>
    <w:p w:rsidR="00835ED4" w:rsidRDefault="001B0D16" w:rsidP="001B0D16">
      <w:r w:rsidRPr="001B0D16">
        <w:rPr>
          <w:bCs/>
        </w:rPr>
        <w:t>Πώς αντιδρά; Με την</w:t>
      </w:r>
      <w:r>
        <w:rPr>
          <w:b/>
          <w:bCs/>
        </w:rPr>
        <w:t xml:space="preserve"> </w:t>
      </w:r>
      <w:r w:rsidR="00835ED4" w:rsidRPr="00835ED4">
        <w:rPr>
          <w:b/>
          <w:bCs/>
        </w:rPr>
        <w:t>Συλλογή «όπλων»:</w:t>
      </w:r>
      <w:r w:rsidR="00835ED4" w:rsidRPr="00835ED4">
        <w:t xml:space="preserve"> Αποθηκεύει τα παράπονα</w:t>
      </w:r>
      <w:r w:rsidR="00F44BA4">
        <w:t>,</w:t>
      </w:r>
      <w:r w:rsidR="00835ED4" w:rsidRPr="00835ED4">
        <w:t xml:space="preserve"> για να τα χρησιμοποιήσει ως επιχειρήματα σε μελλοντικούς καβγάδες.</w:t>
      </w:r>
    </w:p>
    <w:p w:rsidR="00835ED4" w:rsidRPr="00835ED4" w:rsidRDefault="00036424" w:rsidP="00A7170E">
      <w:r w:rsidRPr="00036424">
        <w:rPr>
          <w:bCs/>
        </w:rPr>
        <w:t>Είναι</w:t>
      </w:r>
      <w:r>
        <w:rPr>
          <w:b/>
          <w:bCs/>
        </w:rPr>
        <w:t xml:space="preserve"> καχύποπτος </w:t>
      </w:r>
      <w:r w:rsidR="00835ED4" w:rsidRPr="00835ED4">
        <w:rPr>
          <w:b/>
          <w:bCs/>
        </w:rPr>
        <w:t>:</w:t>
      </w:r>
      <w:r w:rsidR="00835ED4" w:rsidRPr="00835ED4">
        <w:t xml:space="preserve"> Ερμηνεύει ακόμα και τις ουδέτερες ή θετικές πράξεις σου ως ύποπτες.</w:t>
      </w:r>
    </w:p>
    <w:p w:rsidR="00835ED4" w:rsidRPr="00835ED4" w:rsidRDefault="00036424" w:rsidP="00A7170E">
      <w:r w:rsidRPr="00036424">
        <w:rPr>
          <w:bCs/>
        </w:rPr>
        <w:t xml:space="preserve">Η </w:t>
      </w:r>
      <w:proofErr w:type="spellStart"/>
      <w:r w:rsidR="00835ED4" w:rsidRPr="00835ED4">
        <w:rPr>
          <w:b/>
          <w:bCs/>
        </w:rPr>
        <w:t>Θυματοποίηση</w:t>
      </w:r>
      <w:proofErr w:type="spellEnd"/>
      <w:r w:rsidR="0059005F">
        <w:rPr>
          <w:b/>
          <w:bCs/>
        </w:rPr>
        <w:t xml:space="preserve">, </w:t>
      </w:r>
      <w:r>
        <w:rPr>
          <w:b/>
          <w:bCs/>
        </w:rPr>
        <w:t xml:space="preserve"> </w:t>
      </w:r>
      <w:r w:rsidRPr="00036424">
        <w:rPr>
          <w:bCs/>
        </w:rPr>
        <w:t>αποτελεί την δικαιολογία του</w:t>
      </w:r>
      <w:r w:rsidR="00835ED4" w:rsidRPr="00835ED4">
        <w:rPr>
          <w:b/>
          <w:bCs/>
        </w:rPr>
        <w:t>:</w:t>
      </w:r>
      <w:r w:rsidR="00835ED4" w:rsidRPr="00835ED4">
        <w:t xml:space="preserve"> Πιστεύει </w:t>
      </w:r>
      <w:r w:rsidRPr="00835ED4">
        <w:t>ακράδαντα</w:t>
      </w:r>
      <w:r w:rsidR="00835ED4" w:rsidRPr="00835ED4">
        <w:t xml:space="preserve"> ότι είναι πάντα το αδικημένο μέρος της σχέσης.</w:t>
      </w:r>
    </w:p>
    <w:p w:rsidR="00835ED4" w:rsidRPr="00835ED4" w:rsidRDefault="00835ED4" w:rsidP="00835ED4"/>
    <w:p w:rsidR="00A7170E" w:rsidRPr="00A7170E" w:rsidRDefault="00A7170E" w:rsidP="00A7170E">
      <w:r w:rsidRPr="00A7170E">
        <w:t>Ας το δούμε κάπως πιο αναλυτικά:</w:t>
      </w:r>
    </w:p>
    <w:p w:rsidR="00494398" w:rsidRDefault="00494398" w:rsidP="00234714">
      <w:pPr>
        <w:rPr>
          <w:b/>
        </w:rPr>
      </w:pPr>
    </w:p>
    <w:p w:rsidR="00494398" w:rsidRPr="00494398" w:rsidRDefault="00494398" w:rsidP="00234714">
      <w:pPr>
        <w:rPr>
          <w:b/>
        </w:rPr>
      </w:pPr>
      <w:r w:rsidRPr="00494398">
        <w:rPr>
          <w:b/>
        </w:rPr>
        <w:t>Όταν σκέφτεσαι διαρκώς την αδικία</w:t>
      </w:r>
      <w:r w:rsidR="00250959">
        <w:rPr>
          <w:b/>
        </w:rPr>
        <w:t>: το «…δεν ξεχνώ…»</w:t>
      </w:r>
    </w:p>
    <w:p w:rsidR="0039678E" w:rsidRDefault="00AD6A92" w:rsidP="00234714">
      <w:r w:rsidRPr="00AD6A92">
        <w:t>Το άτομο αναπαράγει διαρκώς στο μυαλό του το τραύμα ή την αδικία</w:t>
      </w:r>
      <w:r w:rsidR="00832445" w:rsidRPr="00832445">
        <w:t xml:space="preserve"> </w:t>
      </w:r>
      <w:r w:rsidR="00832445">
        <w:t xml:space="preserve">που έχει βιώσει κάποια μεμονωμένη φορά </w:t>
      </w:r>
      <w:r w:rsidR="00D12CDD">
        <w:t xml:space="preserve">στην ζωή του, </w:t>
      </w:r>
      <w:r w:rsidR="00832445">
        <w:t>ή κάποιες φορές κατ` επανάληψη,</w:t>
      </w:r>
      <w:r w:rsidR="00D12CDD">
        <w:t xml:space="preserve"> και έτσι ξεκινά ο</w:t>
      </w:r>
      <w:r>
        <w:t xml:space="preserve"> κύκλος, αυτός ο φαύλος, </w:t>
      </w:r>
      <w:r w:rsidR="006B74AA" w:rsidRPr="00BF7EC5">
        <w:rPr>
          <w:b/>
        </w:rPr>
        <w:t xml:space="preserve">η </w:t>
      </w:r>
      <w:r w:rsidRPr="00BF7EC5">
        <w:rPr>
          <w:b/>
        </w:rPr>
        <w:t>σκέψη</w:t>
      </w:r>
      <w:r>
        <w:t xml:space="preserve"> που</w:t>
      </w:r>
      <w:r w:rsidR="00BF7EC5">
        <w:t xml:space="preserve"> χαρακτηρίζεται</w:t>
      </w:r>
      <w:r>
        <w:t xml:space="preserve"> α</w:t>
      </w:r>
      <w:r w:rsidR="006B74AA">
        <w:t>π</w:t>
      </w:r>
      <w:r>
        <w:t>ό</w:t>
      </w:r>
      <w:r w:rsidR="00250959">
        <w:t>:</w:t>
      </w:r>
    </w:p>
    <w:p w:rsidR="0039678E" w:rsidRDefault="006B74AA" w:rsidP="0039678E">
      <w:pPr>
        <w:pStyle w:val="a3"/>
        <w:numPr>
          <w:ilvl w:val="0"/>
          <w:numId w:val="13"/>
        </w:numPr>
      </w:pPr>
      <w:r>
        <w:lastRenderedPageBreak/>
        <w:t xml:space="preserve">τον </w:t>
      </w:r>
      <w:r w:rsidRPr="0039678E">
        <w:rPr>
          <w:b/>
        </w:rPr>
        <w:t>Φθόνο</w:t>
      </w:r>
      <w:r>
        <w:t xml:space="preserve">: «Δεν μου δίνεις αυτό που πρέπει να έχω… και αυτό με κάνει να νοιώθω αδικημένος, με προσβάλλει, νοιώθω </w:t>
      </w:r>
      <w:r w:rsidR="00044180">
        <w:t>μειωμένος, δεν μπορείς να μου φέρεσαι έτσι</w:t>
      </w:r>
      <w:r>
        <w:t>…»</w:t>
      </w:r>
      <w:r w:rsidR="00AD6A92">
        <w:t>,</w:t>
      </w:r>
    </w:p>
    <w:p w:rsidR="0039678E" w:rsidRDefault="006B74AA" w:rsidP="0039678E">
      <w:pPr>
        <w:pStyle w:val="a3"/>
        <w:numPr>
          <w:ilvl w:val="0"/>
          <w:numId w:val="13"/>
        </w:numPr>
      </w:pPr>
      <w:r w:rsidRPr="0039678E">
        <w:rPr>
          <w:b/>
        </w:rPr>
        <w:t xml:space="preserve">το </w:t>
      </w:r>
      <w:r w:rsidR="00AD6A92" w:rsidRPr="0039678E">
        <w:rPr>
          <w:b/>
        </w:rPr>
        <w:t>συναίσθημα</w:t>
      </w:r>
      <w:r>
        <w:t xml:space="preserve"> χρωματισμένο από τον </w:t>
      </w:r>
      <w:r w:rsidRPr="0039678E">
        <w:rPr>
          <w:b/>
        </w:rPr>
        <w:t>Θυμό</w:t>
      </w:r>
      <w:r>
        <w:t xml:space="preserve"> αλλά και την </w:t>
      </w:r>
      <w:r w:rsidRPr="0039678E">
        <w:rPr>
          <w:b/>
        </w:rPr>
        <w:t>Ενοχή</w:t>
      </w:r>
      <w:r>
        <w:t>: «…με τρελαίνεις, με πνίγεις με αυτό που κάνεις. Σε μισώ γι`</w:t>
      </w:r>
      <w:r w:rsidR="00BF7EC5">
        <w:t xml:space="preserve"> </w:t>
      </w:r>
      <w:r>
        <w:t>αυτό</w:t>
      </w:r>
      <w:r w:rsidR="00AD6A92">
        <w:t>,</w:t>
      </w:r>
      <w:r>
        <w:t xml:space="preserve"> και με κάνεις να νοιώθω ενοχές γι` αυτά μου τα συναισθήματα… και αυτό με κάνει </w:t>
      </w:r>
      <w:r w:rsidR="00044180">
        <w:t xml:space="preserve">να θυμώνω και </w:t>
      </w:r>
      <w:r>
        <w:t>να σε μισώ πιο πολύ…», και εν τέλει</w:t>
      </w:r>
    </w:p>
    <w:p w:rsidR="00E42711" w:rsidRDefault="006B74AA" w:rsidP="0039678E">
      <w:pPr>
        <w:pStyle w:val="a3"/>
        <w:numPr>
          <w:ilvl w:val="0"/>
          <w:numId w:val="13"/>
        </w:numPr>
        <w:rPr>
          <w:b/>
        </w:rPr>
      </w:pPr>
      <w:r w:rsidRPr="0039678E">
        <w:rPr>
          <w:b/>
        </w:rPr>
        <w:t>η συμπεριφορά: η «κυρία Μνησικακία</w:t>
      </w:r>
      <w:r>
        <w:t xml:space="preserve">» εδραιωμένη: «…Δεν σου λέω τι νοιώθω, δεν εκφράζω τον Θυμό μου, τον καταπίνω… </w:t>
      </w:r>
      <w:r w:rsidRPr="0039678E">
        <w:rPr>
          <w:b/>
        </w:rPr>
        <w:t>αλλά</w:t>
      </w:r>
      <w:r w:rsidR="00BF7EC5" w:rsidRPr="0039678E">
        <w:rPr>
          <w:b/>
        </w:rPr>
        <w:t>…</w:t>
      </w:r>
      <w:r w:rsidRPr="0039678E">
        <w:rPr>
          <w:b/>
        </w:rPr>
        <w:t xml:space="preserve"> δεν ξεχνώ</w:t>
      </w:r>
      <w:r w:rsidR="00BF7EC5" w:rsidRPr="0039678E">
        <w:rPr>
          <w:b/>
        </w:rPr>
        <w:t xml:space="preserve"> </w:t>
      </w:r>
      <w:r w:rsidRPr="0039678E">
        <w:rPr>
          <w:b/>
        </w:rPr>
        <w:t>…</w:t>
      </w:r>
      <w:r w:rsidR="00BF7EC5" w:rsidRPr="0039678E">
        <w:rPr>
          <w:b/>
        </w:rPr>
        <w:t>δεν ξεχνώ αυτό που μου στερείς…</w:t>
      </w:r>
      <w:r w:rsidRPr="0039678E">
        <w:rPr>
          <w:b/>
        </w:rPr>
        <w:t>.»</w:t>
      </w:r>
    </w:p>
    <w:p w:rsidR="00CB32B2" w:rsidRDefault="004C4321" w:rsidP="00036424">
      <w:r w:rsidRPr="004C4321">
        <w:t xml:space="preserve">Το άτομο αισθάνεται ότι </w:t>
      </w:r>
      <w:r w:rsidRPr="004C4321">
        <w:rPr>
          <w:b/>
        </w:rPr>
        <w:t>έχει αδικηθεί, αλλά δεν έχει τη δύναμη ή τα μέσα να αλλάξει την κατάσταση</w:t>
      </w:r>
      <w:r w:rsidRPr="004C4321">
        <w:t xml:space="preserve">. </w:t>
      </w:r>
      <w:r>
        <w:t xml:space="preserve">Κάτι </w:t>
      </w:r>
      <w:r w:rsidRPr="004C4321">
        <w:t>που οδηγεί σε εσωτερικό θυμό.</w:t>
      </w:r>
    </w:p>
    <w:p w:rsidR="00CB32B2" w:rsidRDefault="00CB32B2" w:rsidP="00036424"/>
    <w:p w:rsidR="00036424" w:rsidRPr="00036424" w:rsidRDefault="00036424" w:rsidP="00036424">
      <w:pPr>
        <w:rPr>
          <w:b/>
          <w:bCs/>
        </w:rPr>
      </w:pPr>
      <w:r w:rsidRPr="00036424">
        <w:rPr>
          <w:b/>
          <w:bCs/>
        </w:rPr>
        <w:t xml:space="preserve">Πώς εκδηλώνεται </w:t>
      </w:r>
      <w:r w:rsidR="00D86117">
        <w:rPr>
          <w:b/>
          <w:bCs/>
        </w:rPr>
        <w:t xml:space="preserve">ο μνησίκακος </w:t>
      </w:r>
      <w:r w:rsidRPr="00036424">
        <w:rPr>
          <w:b/>
          <w:bCs/>
        </w:rPr>
        <w:t>στη σχέση</w:t>
      </w:r>
    </w:p>
    <w:p w:rsidR="00036424" w:rsidRPr="00036424" w:rsidRDefault="000F3775" w:rsidP="00036424">
      <w:pPr>
        <w:numPr>
          <w:ilvl w:val="0"/>
          <w:numId w:val="15"/>
        </w:numPr>
      </w:pPr>
      <w:r w:rsidRPr="000F3775">
        <w:rPr>
          <w:bCs/>
        </w:rPr>
        <w:t>Με</w:t>
      </w:r>
      <w:r>
        <w:rPr>
          <w:b/>
          <w:bCs/>
        </w:rPr>
        <w:t xml:space="preserve"> Συναισθηματικό εκβιασμό</w:t>
      </w:r>
      <w:r w:rsidR="00036424" w:rsidRPr="00036424">
        <w:rPr>
          <w:b/>
          <w:bCs/>
        </w:rPr>
        <w:t>:</w:t>
      </w:r>
      <w:r w:rsidR="00036424" w:rsidRPr="00036424">
        <w:rPr>
          <w:b/>
        </w:rPr>
        <w:t xml:space="preserve"> </w:t>
      </w:r>
      <w:r w:rsidR="00036424" w:rsidRPr="00036424">
        <w:t>Χρησιμοποιεί την ενοχή σου για να πετύχει αυτό που θέλει.</w:t>
      </w:r>
    </w:p>
    <w:p w:rsidR="00036424" w:rsidRPr="00036424" w:rsidRDefault="000F3775" w:rsidP="00036424">
      <w:pPr>
        <w:numPr>
          <w:ilvl w:val="0"/>
          <w:numId w:val="15"/>
        </w:numPr>
      </w:pPr>
      <w:r w:rsidRPr="000F3775">
        <w:rPr>
          <w:bCs/>
        </w:rPr>
        <w:t>Με</w:t>
      </w:r>
      <w:r>
        <w:rPr>
          <w:b/>
          <w:bCs/>
        </w:rPr>
        <w:t xml:space="preserve"> </w:t>
      </w:r>
      <w:r w:rsidR="00036424" w:rsidRPr="00036424">
        <w:rPr>
          <w:b/>
          <w:bCs/>
        </w:rPr>
        <w:t>Βουβή τιμωρία (</w:t>
      </w:r>
      <w:proofErr w:type="spellStart"/>
      <w:r w:rsidR="00036424" w:rsidRPr="00036424">
        <w:rPr>
          <w:b/>
          <w:bCs/>
        </w:rPr>
        <w:t>Silent</w:t>
      </w:r>
      <w:proofErr w:type="spellEnd"/>
      <w:r w:rsidR="00036424" w:rsidRPr="00036424">
        <w:rPr>
          <w:b/>
          <w:bCs/>
        </w:rPr>
        <w:t xml:space="preserve"> </w:t>
      </w:r>
      <w:proofErr w:type="spellStart"/>
      <w:r w:rsidR="00036424" w:rsidRPr="00036424">
        <w:rPr>
          <w:b/>
          <w:bCs/>
        </w:rPr>
        <w:t>treatment</w:t>
      </w:r>
      <w:proofErr w:type="spellEnd"/>
      <w:r w:rsidR="00036424" w:rsidRPr="00036424">
        <w:rPr>
          <w:b/>
          <w:bCs/>
        </w:rPr>
        <w:t>):</w:t>
      </w:r>
      <w:r w:rsidR="00036424" w:rsidRPr="00036424">
        <w:t xml:space="preserve"> Απομακρύνεται για μέρες, περιμένοντας να «πληρώσεις» το λάθος σου.</w:t>
      </w:r>
    </w:p>
    <w:p w:rsidR="00036424" w:rsidRPr="00036424" w:rsidRDefault="000F3775" w:rsidP="00036424">
      <w:pPr>
        <w:numPr>
          <w:ilvl w:val="0"/>
          <w:numId w:val="15"/>
        </w:numPr>
      </w:pPr>
      <w:r w:rsidRPr="000F3775">
        <w:rPr>
          <w:bCs/>
        </w:rPr>
        <w:t>Με</w:t>
      </w:r>
      <w:r>
        <w:rPr>
          <w:b/>
          <w:bCs/>
        </w:rPr>
        <w:t xml:space="preserve"> </w:t>
      </w:r>
      <w:r w:rsidR="00036424" w:rsidRPr="00036424">
        <w:rPr>
          <w:b/>
          <w:bCs/>
        </w:rPr>
        <w:t>Εκρήξεις από το πουθενά:</w:t>
      </w:r>
      <w:r w:rsidR="00036424" w:rsidRPr="00036424">
        <w:t xml:space="preserve"> Ένας μικρός σημερινός καβγάς φέρνει στην επιφάνεια προβλήματα πενταετίας.</w:t>
      </w:r>
    </w:p>
    <w:p w:rsidR="00036424" w:rsidRPr="00036424" w:rsidRDefault="00A34A74" w:rsidP="00036424">
      <w:pPr>
        <w:numPr>
          <w:ilvl w:val="0"/>
          <w:numId w:val="15"/>
        </w:numPr>
      </w:pPr>
      <w:r w:rsidRPr="00A34A74">
        <w:rPr>
          <w:bCs/>
        </w:rPr>
        <w:t>Και βέβαια με</w:t>
      </w:r>
      <w:r>
        <w:rPr>
          <w:b/>
          <w:bCs/>
        </w:rPr>
        <w:t xml:space="preserve"> </w:t>
      </w:r>
      <w:r w:rsidR="00036424" w:rsidRPr="00036424">
        <w:rPr>
          <w:b/>
          <w:bCs/>
        </w:rPr>
        <w:t>Απουσία αυθορμητισμού:</w:t>
      </w:r>
      <w:r w:rsidR="00036424" w:rsidRPr="00036424">
        <w:t xml:space="preserve"> Η σχέση γίνεται υπολογιστική, σαν πεδίο μάχης με σκορ.</w:t>
      </w:r>
    </w:p>
    <w:p w:rsidR="00036424" w:rsidRDefault="00036424" w:rsidP="00036424">
      <w:pPr>
        <w:rPr>
          <w:b/>
        </w:rPr>
      </w:pPr>
    </w:p>
    <w:p w:rsidR="00F34B61" w:rsidRDefault="00F34B61" w:rsidP="00036424">
      <w:pPr>
        <w:rPr>
          <w:b/>
          <w:sz w:val="24"/>
          <w:szCs w:val="24"/>
        </w:rPr>
      </w:pPr>
      <w:r w:rsidRPr="00CA6C17">
        <w:rPr>
          <w:b/>
          <w:sz w:val="24"/>
          <w:szCs w:val="24"/>
        </w:rPr>
        <w:t>Είναι θέμα προσωπικότητας;</w:t>
      </w:r>
      <w:r w:rsidR="00CB32B2" w:rsidRPr="00CA6C17">
        <w:rPr>
          <w:b/>
          <w:sz w:val="24"/>
          <w:szCs w:val="24"/>
        </w:rPr>
        <w:t xml:space="preserve"> </w:t>
      </w:r>
      <w:r w:rsidR="0077278A" w:rsidRPr="00CA6C17">
        <w:rPr>
          <w:b/>
          <w:sz w:val="24"/>
          <w:szCs w:val="24"/>
        </w:rPr>
        <w:t xml:space="preserve"> Μια ενδιαφέρουσα </w:t>
      </w:r>
      <w:r w:rsidR="009930E8" w:rsidRPr="00CA6C17">
        <w:rPr>
          <w:b/>
          <w:sz w:val="24"/>
          <w:szCs w:val="24"/>
        </w:rPr>
        <w:t>ερώτηση…</w:t>
      </w:r>
    </w:p>
    <w:p w:rsidR="00895B34" w:rsidRPr="00895B34" w:rsidRDefault="009B56B2" w:rsidP="00895B34">
      <w:pPr>
        <w:rPr>
          <w:b/>
          <w:sz w:val="24"/>
          <w:szCs w:val="24"/>
        </w:rPr>
      </w:pPr>
      <w:r>
        <w:rPr>
          <w:b/>
        </w:rPr>
        <w:t>Υ</w:t>
      </w:r>
      <w:r w:rsidR="00895B34" w:rsidRPr="00895B34">
        <w:rPr>
          <w:b/>
        </w:rPr>
        <w:t xml:space="preserve">ψηλή </w:t>
      </w:r>
      <w:proofErr w:type="spellStart"/>
      <w:r w:rsidR="00895B34">
        <w:rPr>
          <w:b/>
        </w:rPr>
        <w:t>νευρωτι</w:t>
      </w:r>
      <w:r w:rsidR="00895B34" w:rsidRPr="00895B34">
        <w:rPr>
          <w:b/>
        </w:rPr>
        <w:t>κότητα</w:t>
      </w:r>
      <w:proofErr w:type="spellEnd"/>
      <w:r w:rsidR="00895B34" w:rsidRPr="00895B34">
        <w:rPr>
          <w:b/>
        </w:rPr>
        <w:t xml:space="preserve">, </w:t>
      </w:r>
      <w:r>
        <w:rPr>
          <w:b/>
        </w:rPr>
        <w:t xml:space="preserve"> </w:t>
      </w:r>
      <w:r w:rsidR="00895B34">
        <w:rPr>
          <w:b/>
        </w:rPr>
        <w:t xml:space="preserve">χαμηλή συγκαταβατικότητα και </w:t>
      </w:r>
      <w:r w:rsidR="00895B34" w:rsidRPr="00895B34">
        <w:rPr>
          <w:b/>
        </w:rPr>
        <w:t xml:space="preserve"> έντονη ευθιξία</w:t>
      </w:r>
      <w:r w:rsidR="00895B34">
        <w:rPr>
          <w:b/>
          <w:sz w:val="24"/>
          <w:szCs w:val="24"/>
        </w:rPr>
        <w:t>….</w:t>
      </w:r>
    </w:p>
    <w:p w:rsidR="00F34B61" w:rsidRDefault="00F34B61" w:rsidP="00036424">
      <w:r w:rsidRPr="00F34B61">
        <w:t xml:space="preserve">Η </w:t>
      </w:r>
      <w:r w:rsidRPr="00F34B61">
        <w:rPr>
          <w:bCs/>
        </w:rPr>
        <w:t>μνησικακία</w:t>
      </w:r>
      <w:r w:rsidRPr="00F34B61">
        <w:t xml:space="preserve"> είναι ένα σύνθετο, «ψυχρό» συναίσθημα που προκύπτει από την αδυναμία επεξεργασίας και έκφρασης του θυμού, του φόβου ή της αδικίας, με αποτέλεσμα το άτομο να «μηρυκάζει» </w:t>
      </w:r>
      <w:proofErr w:type="spellStart"/>
      <w:r w:rsidRPr="00F34B61">
        <w:t>εμμονικά</w:t>
      </w:r>
      <w:proofErr w:type="spellEnd"/>
      <w:r w:rsidRPr="00F34B61">
        <w:t xml:space="preserve"> το παρελθόν. Στην ψυχολογία, </w:t>
      </w:r>
      <w:r w:rsidRPr="00F654CE">
        <w:rPr>
          <w:b/>
        </w:rPr>
        <w:t>η τάση να κρατά κανείς κακία</w:t>
      </w:r>
      <w:r w:rsidRPr="00F34B61">
        <w:t xml:space="preserve"> συνδέεται στενά με συγκεκριμένα χαρακτηριστικά και τύπους προσωπικότητας, καθώς ο τρόπος που επεξεργαζόμαστε τις διαπροσωπικές συγκρούσεις διαφέρει ριζικά από άνθρωπο σε άνθρωπο</w:t>
      </w:r>
      <w:r>
        <w:t xml:space="preserve"> ( </w:t>
      </w:r>
      <w:proofErr w:type="spellStart"/>
      <w:r>
        <w:rPr>
          <w:lang w:val="en-US"/>
        </w:rPr>
        <w:t>Researchgate</w:t>
      </w:r>
      <w:proofErr w:type="spellEnd"/>
      <w:r w:rsidR="0077278A" w:rsidRPr="0077278A">
        <w:t>, 2001)</w:t>
      </w:r>
      <w:r w:rsidR="00590623">
        <w:t>.</w:t>
      </w:r>
    </w:p>
    <w:p w:rsidR="002E5ACF" w:rsidRPr="0077278A" w:rsidRDefault="002E5ACF" w:rsidP="00036424"/>
    <w:p w:rsidR="005749D6" w:rsidRPr="006231DD" w:rsidRDefault="005749D6" w:rsidP="0077278A">
      <w:pPr>
        <w:rPr>
          <w:b/>
        </w:rPr>
      </w:pPr>
      <w:r w:rsidRPr="006231DD">
        <w:rPr>
          <w:b/>
        </w:rPr>
        <w:t>Ας δούμε για ποιούς τύπους προσωπικότητας μιλάμε, και με ποια χαρακτηριστικά:</w:t>
      </w:r>
    </w:p>
    <w:p w:rsidR="0077278A" w:rsidRPr="0077278A" w:rsidRDefault="0077278A" w:rsidP="0077278A">
      <w:r w:rsidRPr="0077278A">
        <w:rPr>
          <w:b/>
        </w:rPr>
        <w:t>Οι εσωστρεφείς τύποι</w:t>
      </w:r>
      <w:r w:rsidRPr="0077278A">
        <w:t xml:space="preserve"> τείνουν να εσωτερικεύουν τα συναισθήματά τους. Αντί να αντιμετωπίσουν άμεσα μια κατάσταση, αναλύουν ξανά και ξανά το γεγονός στο μυαλό τους, επιτρέποντας στη μνησικακία να γιγαντωθεί. </w:t>
      </w:r>
    </w:p>
    <w:p w:rsidR="003361ED" w:rsidRDefault="0077278A" w:rsidP="0077278A">
      <w:r>
        <w:lastRenderedPageBreak/>
        <w:t>Οι ιδιαίτερα</w:t>
      </w:r>
      <w:r w:rsidR="004675F6">
        <w:t xml:space="preserve"> </w:t>
      </w:r>
      <w:r w:rsidR="007405D7">
        <w:rPr>
          <w:b/>
          <w:bCs/>
        </w:rPr>
        <w:t>Συναισθηματικοί</w:t>
      </w:r>
      <w:r>
        <w:t xml:space="preserve"> </w:t>
      </w:r>
      <w:r w:rsidRPr="0077278A">
        <w:rPr>
          <w:b/>
        </w:rPr>
        <w:t>τύποι</w:t>
      </w:r>
      <w:r>
        <w:rPr>
          <w:b/>
        </w:rPr>
        <w:t xml:space="preserve">, </w:t>
      </w:r>
      <w:r w:rsidRPr="0077278A">
        <w:t xml:space="preserve"> αυτοί</w:t>
      </w:r>
      <w:r>
        <w:t xml:space="preserve"> που </w:t>
      </w:r>
      <w:r w:rsidRPr="0077278A">
        <w:t xml:space="preserve"> παίρνουν τα πράγματα πιο προσωπικά και βιώνουν τις πληγές βαθύτερα, ειδικά όταν θίγονται οι προσωπικές τους αξίες</w:t>
      </w:r>
      <w:r w:rsidR="003361ED">
        <w:t>.</w:t>
      </w:r>
    </w:p>
    <w:p w:rsidR="003361ED" w:rsidRPr="0077278A" w:rsidRDefault="003361ED" w:rsidP="0077278A">
      <w:r>
        <w:t>Άτομα που</w:t>
      </w:r>
      <w:r w:rsidRPr="003361ED">
        <w:t xml:space="preserve"> έχουν τάση για </w:t>
      </w:r>
      <w:r w:rsidRPr="003361ED">
        <w:rPr>
          <w:b/>
        </w:rPr>
        <w:t>αρνητικά συναισθήματα και άγχος</w:t>
      </w:r>
      <w:r w:rsidRPr="003361ED">
        <w:t>. Αναπαράγουν διαρκώς στο μυαλό τους το ίδιο δυσάρεστο γεγονός</w:t>
      </w:r>
      <w:r>
        <w:t>.</w:t>
      </w:r>
    </w:p>
    <w:p w:rsidR="0077278A" w:rsidRPr="0077278A" w:rsidRDefault="0077278A" w:rsidP="0077278A">
      <w:r w:rsidRPr="0077278A">
        <w:t>Τα άτομα</w:t>
      </w:r>
      <w:r>
        <w:t xml:space="preserve"> με έντονη την διάθεση </w:t>
      </w:r>
      <w:r w:rsidRPr="0077278A">
        <w:rPr>
          <w:b/>
        </w:rPr>
        <w:t>να  κρίνουν</w:t>
      </w:r>
      <w:r>
        <w:t>. Μιλάμε γι</w:t>
      </w:r>
      <w:r w:rsidR="004675F6">
        <w:t xml:space="preserve">` </w:t>
      </w:r>
      <w:r w:rsidR="00AD31A4">
        <w:t xml:space="preserve">αυτούς που </w:t>
      </w:r>
      <w:r>
        <w:t>τους χαρακτηρίζει η</w:t>
      </w:r>
      <w:r w:rsidRPr="0077278A">
        <w:t xml:space="preserve"> έντονη ανάγκη για δικαιοσύνη, </w:t>
      </w:r>
      <w:r>
        <w:t xml:space="preserve">η </w:t>
      </w:r>
      <w:r w:rsidRPr="0077278A">
        <w:t xml:space="preserve">τάξη και </w:t>
      </w:r>
      <w:r>
        <w:t xml:space="preserve">το </w:t>
      </w:r>
      <w:r w:rsidRPr="0077278A">
        <w:t>οριστικό κλείσιμο (</w:t>
      </w:r>
      <w:proofErr w:type="spellStart"/>
      <w:r w:rsidRPr="0077278A">
        <w:t>closure</w:t>
      </w:r>
      <w:proofErr w:type="spellEnd"/>
      <w:r w:rsidRPr="0077278A">
        <w:t>)</w:t>
      </w:r>
      <w:r>
        <w:t xml:space="preserve"> των καταστάσεων</w:t>
      </w:r>
      <w:r w:rsidRPr="0077278A">
        <w:t xml:space="preserve">. Όταν μια αδικία παραμένει ανεπίλυτη, δυσκολεύονται να την προσπεράσουν. </w:t>
      </w:r>
    </w:p>
    <w:p w:rsidR="0077278A" w:rsidRDefault="0077278A" w:rsidP="0077278A">
      <w:r>
        <w:t xml:space="preserve">Ή τύποι που </w:t>
      </w:r>
      <w:r w:rsidRPr="0077278A">
        <w:t xml:space="preserve">καταπιέζουν τον θυμό τους για </w:t>
      </w:r>
      <w:r w:rsidRPr="0077278A">
        <w:rPr>
          <w:b/>
        </w:rPr>
        <w:t>να διατηρήσουν την αρμονία</w:t>
      </w:r>
      <w:r w:rsidRPr="0077278A">
        <w:t xml:space="preserve">. Όταν όμως οι άλλοι εκμεταλλεύονται την </w:t>
      </w:r>
      <w:r w:rsidRPr="0077278A">
        <w:rPr>
          <w:b/>
        </w:rPr>
        <w:t>καλοσύνη τους</w:t>
      </w:r>
      <w:r w:rsidRPr="0077278A">
        <w:t>, η καταπίεση αυτή μετατρέπεται σε χρόνια πικρία</w:t>
      </w:r>
      <w:r>
        <w:t>….</w:t>
      </w:r>
    </w:p>
    <w:p w:rsidR="00626B1B" w:rsidRPr="00626B1B" w:rsidRDefault="00626B1B" w:rsidP="00626B1B">
      <w:r w:rsidRPr="00626B1B">
        <w:t xml:space="preserve">Άτομα με </w:t>
      </w:r>
      <w:r w:rsidRPr="00626B1B">
        <w:rPr>
          <w:b/>
        </w:rPr>
        <w:t>συναισθηματική αστάθεια</w:t>
      </w:r>
      <w:r w:rsidRPr="00626B1B">
        <w:t xml:space="preserve"> βιώνουν πιο έντονα αρνητικά συναισθήματα και παγιδεύονται σε κύκλους αρνητικών σκέψεων (</w:t>
      </w:r>
      <w:proofErr w:type="spellStart"/>
      <w:r w:rsidRPr="00626B1B">
        <w:t>rumination</w:t>
      </w:r>
      <w:proofErr w:type="spellEnd"/>
      <w:r w:rsidRPr="00626B1B">
        <w:t xml:space="preserve">). </w:t>
      </w:r>
    </w:p>
    <w:p w:rsidR="00626B1B" w:rsidRDefault="00626B1B" w:rsidP="00626B1B">
      <w:r>
        <w:t xml:space="preserve">Άτομα με </w:t>
      </w:r>
      <w:r w:rsidR="000F3F91">
        <w:rPr>
          <w:b/>
          <w:bCs/>
        </w:rPr>
        <w:t xml:space="preserve">Χαμηλή Δεκτικότητα ή </w:t>
      </w:r>
      <w:proofErr w:type="spellStart"/>
      <w:r w:rsidR="000F3F91">
        <w:rPr>
          <w:b/>
          <w:bCs/>
        </w:rPr>
        <w:t>Συνεργατικότητα</w:t>
      </w:r>
      <w:proofErr w:type="spellEnd"/>
      <w:r w:rsidR="000F3F91">
        <w:rPr>
          <w:b/>
          <w:bCs/>
        </w:rPr>
        <w:t xml:space="preserve"> / Προσήνεια </w:t>
      </w:r>
      <w:r>
        <w:rPr>
          <w:b/>
          <w:bCs/>
        </w:rPr>
        <w:t>(</w:t>
      </w:r>
      <w:proofErr w:type="spellStart"/>
      <w:r>
        <w:rPr>
          <w:b/>
          <w:bCs/>
        </w:rPr>
        <w:t>Agreeableness</w:t>
      </w:r>
      <w:proofErr w:type="spellEnd"/>
      <w:r>
        <w:rPr>
          <w:b/>
          <w:bCs/>
        </w:rPr>
        <w:t xml:space="preserve">), </w:t>
      </w:r>
      <w:r>
        <w:rPr>
          <w:bCs/>
        </w:rPr>
        <w:t>τα οποία χαρακτηρίζονται από</w:t>
      </w:r>
      <w:r>
        <w:t xml:space="preserve"> έλλειψη </w:t>
      </w:r>
      <w:proofErr w:type="spellStart"/>
      <w:r>
        <w:t>ενσυναίσθησης</w:t>
      </w:r>
      <w:proofErr w:type="spellEnd"/>
      <w:r>
        <w:t>,</w:t>
      </w:r>
      <w:r w:rsidRPr="00626B1B">
        <w:t xml:space="preserve"> καχυπο</w:t>
      </w:r>
      <w:r>
        <w:t>ψία</w:t>
      </w:r>
      <w:r w:rsidR="00D63BEC">
        <w:t xml:space="preserve">, </w:t>
      </w:r>
      <w:r>
        <w:t xml:space="preserve"> και </w:t>
      </w:r>
      <w:r w:rsidRPr="00626B1B">
        <w:t xml:space="preserve"> δυσκολία στην παροχή συγχώρεσης</w:t>
      </w:r>
      <w:r>
        <w:t>,</w:t>
      </w:r>
      <w:r w:rsidRPr="00626B1B">
        <w:t xml:space="preserve"> τροφοδοτούν άμεσα τη διατήρηση της έχθρας</w:t>
      </w:r>
      <w:r>
        <w:t xml:space="preserve"> (</w:t>
      </w:r>
      <w:r>
        <w:rPr>
          <w:lang w:val="en-US"/>
        </w:rPr>
        <w:t>R</w:t>
      </w:r>
      <w:proofErr w:type="spellStart"/>
      <w:r w:rsidRPr="00626B1B">
        <w:t>oamers</w:t>
      </w:r>
      <w:proofErr w:type="spellEnd"/>
      <w:r w:rsidRPr="00626B1B">
        <w:t xml:space="preserve"> </w:t>
      </w:r>
      <w:r>
        <w:rPr>
          <w:lang w:val="en-US"/>
        </w:rPr>
        <w:t>T</w:t>
      </w:r>
      <w:proofErr w:type="spellStart"/>
      <w:r w:rsidRPr="00626B1B">
        <w:t>herapy</w:t>
      </w:r>
      <w:proofErr w:type="spellEnd"/>
      <w:r w:rsidR="00075308">
        <w:t>)</w:t>
      </w:r>
      <w:r w:rsidRPr="00626B1B">
        <w:t xml:space="preserve">. </w:t>
      </w:r>
    </w:p>
    <w:p w:rsidR="004675F6" w:rsidRPr="004675F6" w:rsidRDefault="004675F6" w:rsidP="004675F6">
      <w:r>
        <w:rPr>
          <w:bCs/>
        </w:rPr>
        <w:t xml:space="preserve">Άτομα που </w:t>
      </w:r>
      <w:r>
        <w:t>η</w:t>
      </w:r>
      <w:r w:rsidRPr="004675F6">
        <w:t xml:space="preserve"> προσοχή </w:t>
      </w:r>
      <w:r>
        <w:t xml:space="preserve">τους </w:t>
      </w:r>
      <w:r w:rsidRPr="004675F6">
        <w:t xml:space="preserve">μένει κλειστή στο </w:t>
      </w:r>
      <w:r w:rsidRPr="004675F6">
        <w:rPr>
          <w:b/>
        </w:rPr>
        <w:t>«εγώ».</w:t>
      </w:r>
      <w:r w:rsidRPr="004675F6">
        <w:t xml:space="preserve"> </w:t>
      </w:r>
      <w:r>
        <w:t>Εδώ τ</w:t>
      </w:r>
      <w:r w:rsidRPr="004675F6">
        <w:t>ο άτομο νοιάζεται μόνο για τη δική του δικαίωση και όχι για τη σχέση</w:t>
      </w:r>
      <w:r>
        <w:t>.</w:t>
      </w:r>
    </w:p>
    <w:p w:rsidR="00694A07" w:rsidRDefault="00694A07" w:rsidP="00626B1B">
      <w:r w:rsidRPr="00694A07">
        <w:t xml:space="preserve">Σε πιο </w:t>
      </w:r>
      <w:r w:rsidRPr="003D1192">
        <w:rPr>
          <w:i/>
          <w:u w:val="single"/>
        </w:rPr>
        <w:t>ακραίες ή κλινικές περιπτώσεις</w:t>
      </w:r>
      <w:r w:rsidRPr="00694A07">
        <w:t>, η μνησικακία αποτελεί δομικό στοιχείο της προσωπικότητας</w:t>
      </w:r>
      <w:r>
        <w:t xml:space="preserve">, αλλά σε αυτές τις περιπτώσει μιλάμε για </w:t>
      </w:r>
      <w:r w:rsidRPr="003D1192">
        <w:rPr>
          <w:i/>
          <w:u w:val="single"/>
        </w:rPr>
        <w:t>Διαταραχές Προσωπικότητας</w:t>
      </w:r>
      <w:r>
        <w:t xml:space="preserve">, </w:t>
      </w:r>
      <w:r w:rsidRPr="003D1192">
        <w:rPr>
          <w:u w:val="single"/>
        </w:rPr>
        <w:t>που δεν αφορούν το συγκεκριμένο άρθρο.</w:t>
      </w:r>
    </w:p>
    <w:p w:rsidR="00CA6C17" w:rsidRDefault="00CA6C17" w:rsidP="00626B1B"/>
    <w:p w:rsidR="00B44975" w:rsidRPr="00B44975" w:rsidRDefault="00CA6C17" w:rsidP="00B44975">
      <w:pPr>
        <w:rPr>
          <w:b/>
          <w:sz w:val="24"/>
          <w:szCs w:val="24"/>
        </w:rPr>
      </w:pPr>
      <w:r w:rsidRPr="00EC7759">
        <w:rPr>
          <w:b/>
          <w:sz w:val="24"/>
          <w:szCs w:val="24"/>
        </w:rPr>
        <w:t>Ψυχολογικά Προφίλ ανθρώπων που</w:t>
      </w:r>
      <w:r w:rsidR="00B644BD">
        <w:rPr>
          <w:b/>
          <w:sz w:val="24"/>
          <w:szCs w:val="24"/>
        </w:rPr>
        <w:t xml:space="preserve"> …</w:t>
      </w:r>
      <w:r w:rsidRPr="00EC7759">
        <w:rPr>
          <w:b/>
          <w:sz w:val="24"/>
          <w:szCs w:val="24"/>
        </w:rPr>
        <w:t xml:space="preserve"> «κρατούν </w:t>
      </w:r>
      <w:proofErr w:type="spellStart"/>
      <w:r w:rsidRPr="00EC7759">
        <w:rPr>
          <w:b/>
          <w:sz w:val="24"/>
          <w:szCs w:val="24"/>
        </w:rPr>
        <w:t>κακία».</w:t>
      </w:r>
      <w:r w:rsidR="00DC5054">
        <w:rPr>
          <w:b/>
          <w:sz w:val="24"/>
          <w:szCs w:val="24"/>
        </w:rPr>
        <w:t>o</w:t>
      </w:r>
      <w:proofErr w:type="spellEnd"/>
    </w:p>
    <w:p w:rsidR="00B44975" w:rsidRPr="00EC7759" w:rsidRDefault="00B44975" w:rsidP="00CA6C17">
      <w:pPr>
        <w:rPr>
          <w:b/>
          <w:sz w:val="24"/>
          <w:szCs w:val="24"/>
        </w:rPr>
      </w:pPr>
    </w:p>
    <w:p w:rsidR="00CA6C17" w:rsidRPr="00CA6C17" w:rsidRDefault="00CA6C17" w:rsidP="00CA6C17">
      <w:pPr>
        <w:rPr>
          <w:b/>
        </w:rPr>
      </w:pPr>
      <w:r>
        <w:rPr>
          <w:b/>
        </w:rPr>
        <w:t>Άραγε γιατί «κρατούν κακία»;</w:t>
      </w:r>
    </w:p>
    <w:p w:rsidR="00CA6C17" w:rsidRPr="00CA6C17" w:rsidRDefault="00CA6C17" w:rsidP="00CA6C17">
      <w:r>
        <w:rPr>
          <w:b/>
          <w:bCs/>
        </w:rPr>
        <w:t>Οι Τελειομανείς, γιατί</w:t>
      </w:r>
      <w:r>
        <w:t>;</w:t>
      </w:r>
      <w:r w:rsidR="006231DD">
        <w:t xml:space="preserve">-&gt; </w:t>
      </w:r>
      <w:r>
        <w:t xml:space="preserve"> Έ</w:t>
      </w:r>
      <w:r w:rsidRPr="00CA6C17">
        <w:t>χουν μη ρεαλιστικές προσδοκίες από τους άλλους. Όταν οι άλλοι αποτυγχάνουν να ανταποκριθούν στα κριτήριά τους, νιώθουν προδομένοι.</w:t>
      </w:r>
    </w:p>
    <w:p w:rsidR="00CA6C17" w:rsidRPr="006231DD" w:rsidRDefault="00CA6C17" w:rsidP="00CA6C17">
      <w:pPr>
        <w:rPr>
          <w:b/>
          <w:bCs/>
        </w:rPr>
      </w:pPr>
      <w:r w:rsidRPr="00CA6C17">
        <w:rPr>
          <w:b/>
          <w:bCs/>
        </w:rPr>
        <w:t>Αυτοί που αποφεύγουν τις συγκρούσεις (</w:t>
      </w:r>
      <w:proofErr w:type="spellStart"/>
      <w:r w:rsidRPr="00CA6C17">
        <w:rPr>
          <w:b/>
          <w:bCs/>
        </w:rPr>
        <w:t>People-pleasers</w:t>
      </w:r>
      <w:proofErr w:type="spellEnd"/>
      <w:r w:rsidRPr="00CA6C17">
        <w:rPr>
          <w:b/>
          <w:bCs/>
        </w:rPr>
        <w:t>)</w:t>
      </w:r>
      <w:r>
        <w:rPr>
          <w:b/>
          <w:bCs/>
        </w:rPr>
        <w:t>, γιατί;</w:t>
      </w:r>
      <w:r w:rsidR="006231DD">
        <w:rPr>
          <w:b/>
          <w:bCs/>
        </w:rPr>
        <w:t xml:space="preserve">-&gt; </w:t>
      </w:r>
      <w:r w:rsidRPr="00CA6C17">
        <w:t>Λένε πάντα «ναι» παραμελώντας τον εαυτό τους. Η συσσωρευμένη καταπίεση γεννά μια βαθιά, εσωτερική αγανάκτηση.</w:t>
      </w:r>
    </w:p>
    <w:p w:rsidR="0078216F" w:rsidRPr="006F73D3" w:rsidRDefault="00CA6C17" w:rsidP="0054383D">
      <w:pPr>
        <w:rPr>
          <w:b/>
          <w:bCs/>
        </w:rPr>
      </w:pPr>
      <w:r w:rsidRPr="00CA6C17">
        <w:rPr>
          <w:b/>
          <w:bCs/>
        </w:rPr>
        <w:t xml:space="preserve">Αυτοί που </w:t>
      </w:r>
      <w:r>
        <w:rPr>
          <w:b/>
          <w:bCs/>
        </w:rPr>
        <w:t>έχουν τ</w:t>
      </w:r>
      <w:r w:rsidRPr="00CA6C17">
        <w:rPr>
          <w:b/>
          <w:bCs/>
        </w:rPr>
        <w:t>ο Προφίλ του «Θύματος»</w:t>
      </w:r>
      <w:r>
        <w:rPr>
          <w:b/>
          <w:bCs/>
        </w:rPr>
        <w:t>, γιατί;</w:t>
      </w:r>
      <w:r w:rsidR="006231DD">
        <w:rPr>
          <w:b/>
          <w:bCs/>
        </w:rPr>
        <w:t xml:space="preserve">-&gt;  </w:t>
      </w:r>
      <w:r w:rsidRPr="00CA6C17">
        <w:t>Άνθρωποι που πιστεύουν ότι ο κόσμος είναι μόνιμα εναντίον τους. Χρησιμοποιούν τη μνησικακία ως συναισθηματική πανοπλία για να μην πληγωθούν ξανά</w:t>
      </w:r>
      <w:r>
        <w:t>.</w:t>
      </w:r>
    </w:p>
    <w:p w:rsidR="0078216F" w:rsidRDefault="0078216F" w:rsidP="0054383D">
      <w:pPr>
        <w:rPr>
          <w:b/>
          <w:sz w:val="24"/>
          <w:szCs w:val="24"/>
        </w:rPr>
      </w:pPr>
    </w:p>
    <w:p w:rsidR="0054383D" w:rsidRDefault="0054383D" w:rsidP="0054383D">
      <w:pPr>
        <w:rPr>
          <w:b/>
          <w:sz w:val="24"/>
          <w:szCs w:val="24"/>
        </w:rPr>
      </w:pPr>
      <w:r w:rsidRPr="0054383D">
        <w:rPr>
          <w:b/>
          <w:sz w:val="24"/>
          <w:szCs w:val="24"/>
        </w:rPr>
        <w:lastRenderedPageBreak/>
        <w:t>Ένα σύνθετο συναίσθημα που περιλαμβάνει τόσο ψυχολογικούς όσο και κοινωνιολογικούς παράγοντες.</w:t>
      </w:r>
    </w:p>
    <w:p w:rsidR="00B44975" w:rsidRDefault="00B44975" w:rsidP="0054383D">
      <w:pPr>
        <w:rPr>
          <w:b/>
          <w:sz w:val="24"/>
          <w:szCs w:val="24"/>
        </w:rPr>
      </w:pPr>
      <w:r>
        <w:rPr>
          <w:b/>
          <w:noProof/>
          <w:sz w:val="24"/>
          <w:szCs w:val="24"/>
          <w:lang w:eastAsia="el-GR"/>
        </w:rPr>
        <w:drawing>
          <wp:inline distT="0" distB="0" distL="0" distR="0" wp14:anchorId="6902D8B4">
            <wp:extent cx="5212715" cy="2932430"/>
            <wp:effectExtent l="0" t="0" r="6985" b="1270"/>
            <wp:docPr id="13"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12715" cy="2932430"/>
                    </a:xfrm>
                    <a:prstGeom prst="rect">
                      <a:avLst/>
                    </a:prstGeom>
                    <a:noFill/>
                  </pic:spPr>
                </pic:pic>
              </a:graphicData>
            </a:graphic>
          </wp:inline>
        </w:drawing>
      </w:r>
    </w:p>
    <w:p w:rsidR="00595920" w:rsidRPr="00595920" w:rsidRDefault="00595920" w:rsidP="00595920">
      <w:pPr>
        <w:rPr>
          <w:b/>
          <w:sz w:val="24"/>
          <w:szCs w:val="24"/>
        </w:rPr>
      </w:pPr>
      <w:r w:rsidRPr="00595920">
        <w:rPr>
          <w:b/>
          <w:sz w:val="24"/>
          <w:szCs w:val="24"/>
          <w:lang w:val="en-US"/>
        </w:rPr>
        <w:t>H</w:t>
      </w:r>
      <w:r w:rsidRPr="00595920">
        <w:rPr>
          <w:b/>
          <w:sz w:val="24"/>
          <w:szCs w:val="24"/>
        </w:rPr>
        <w:t xml:space="preserve"> μνησικακία στο πλαίσιο των προσωπικών/συντροφικών σχέσεων και του εργασιακού περιβάλλοντος</w:t>
      </w:r>
    </w:p>
    <w:p w:rsidR="00595920" w:rsidRPr="006231DD" w:rsidRDefault="00595920" w:rsidP="00595920">
      <w:pPr>
        <w:rPr>
          <w:sz w:val="24"/>
          <w:szCs w:val="24"/>
        </w:rPr>
      </w:pPr>
      <w:r w:rsidRPr="006231DD">
        <w:rPr>
          <w:sz w:val="24"/>
          <w:szCs w:val="24"/>
        </w:rPr>
        <w:t>Στις προσωπικές και επαγγελματικές σχέσεις, η μνησικακία λειτουργεί σαν ένα «βραδύκαυστο» δηλητήριο. Αν και η ρίζα της είναι η ίδια (ανεπίλυτος θυμός), εκδηλώνεται και επηρεάζει τη δυναμική των δύο αυτών περιβαλλόντων με εντελώς διαφορετικό τρόπο.</w:t>
      </w:r>
    </w:p>
    <w:p w:rsidR="00595920" w:rsidRPr="00595920" w:rsidRDefault="00595920" w:rsidP="00595920">
      <w:pPr>
        <w:rPr>
          <w:b/>
          <w:sz w:val="24"/>
          <w:szCs w:val="24"/>
        </w:rPr>
      </w:pPr>
    </w:p>
    <w:p w:rsidR="00595920" w:rsidRPr="00595920" w:rsidRDefault="00595920" w:rsidP="00595920">
      <w:pPr>
        <w:rPr>
          <w:b/>
          <w:sz w:val="24"/>
          <w:szCs w:val="24"/>
        </w:rPr>
      </w:pPr>
      <w:r w:rsidRPr="00595920">
        <w:rPr>
          <w:b/>
          <w:sz w:val="24"/>
          <w:szCs w:val="24"/>
        </w:rPr>
        <w:t xml:space="preserve">….Όταν το πλαίσιο είμαστε «οι </w:t>
      </w:r>
      <w:proofErr w:type="spellStart"/>
      <w:r w:rsidRPr="00595920">
        <w:rPr>
          <w:b/>
          <w:sz w:val="24"/>
          <w:szCs w:val="24"/>
        </w:rPr>
        <w:t>δυό</w:t>
      </w:r>
      <w:proofErr w:type="spellEnd"/>
      <w:r w:rsidRPr="00595920">
        <w:rPr>
          <w:b/>
          <w:sz w:val="24"/>
          <w:szCs w:val="24"/>
        </w:rPr>
        <w:t xml:space="preserve"> </w:t>
      </w:r>
      <w:r w:rsidR="00DC5054">
        <w:rPr>
          <w:b/>
          <w:sz w:val="24"/>
          <w:szCs w:val="24"/>
        </w:rPr>
        <w:t>μας….» -  «ο Λογιστής και το … τεφτέρι του…»</w:t>
      </w:r>
    </w:p>
    <w:p w:rsidR="00595920" w:rsidRPr="00595920" w:rsidRDefault="00595920" w:rsidP="00595920">
      <w:pPr>
        <w:rPr>
          <w:sz w:val="24"/>
          <w:szCs w:val="24"/>
        </w:rPr>
      </w:pPr>
      <w:r w:rsidRPr="00595920">
        <w:rPr>
          <w:sz w:val="24"/>
          <w:szCs w:val="24"/>
        </w:rPr>
        <w:t xml:space="preserve">Στις </w:t>
      </w:r>
      <w:r w:rsidRPr="00795FDF">
        <w:rPr>
          <w:b/>
          <w:sz w:val="24"/>
          <w:szCs w:val="24"/>
        </w:rPr>
        <w:t>συντροφικές σχέσεις</w:t>
      </w:r>
      <w:r w:rsidRPr="00595920">
        <w:rPr>
          <w:sz w:val="24"/>
          <w:szCs w:val="24"/>
        </w:rPr>
        <w:t xml:space="preserve">, η μνησικακία είναι </w:t>
      </w:r>
      <w:r w:rsidRPr="00795FDF">
        <w:rPr>
          <w:b/>
          <w:sz w:val="24"/>
          <w:szCs w:val="24"/>
        </w:rPr>
        <w:t>ιδιαίτερα καταστροφική</w:t>
      </w:r>
      <w:r w:rsidRPr="00595920">
        <w:rPr>
          <w:sz w:val="24"/>
          <w:szCs w:val="24"/>
        </w:rPr>
        <w:t xml:space="preserve"> επειδή υπάρχει υψηλή συναισθηματική επένδυση και προσδοκία ασφάλειας.</w:t>
      </w:r>
    </w:p>
    <w:p w:rsidR="00595920" w:rsidRPr="00595920" w:rsidRDefault="00595920" w:rsidP="00595920">
      <w:pPr>
        <w:rPr>
          <w:sz w:val="24"/>
          <w:szCs w:val="24"/>
        </w:rPr>
      </w:pPr>
      <w:r w:rsidRPr="00595920">
        <w:rPr>
          <w:bCs/>
          <w:sz w:val="24"/>
          <w:szCs w:val="24"/>
        </w:rPr>
        <w:t>Θυμηθείτε το «τεφτέρι» που λέγαμε ….Η δυναμική του «Λογιστή»:</w:t>
      </w:r>
      <w:r w:rsidRPr="00595920">
        <w:rPr>
          <w:sz w:val="24"/>
          <w:szCs w:val="24"/>
        </w:rPr>
        <w:t xml:space="preserve"> Το άτομο κρατά ένα νοητό τεφτέρι με όλα τα παλιά λάθη του συντρόφου. Σε κάθε νέο καβγά, επαναφέρει γεγονότα που υποτίθεται ότι είχαν ξεπεραστεί.</w:t>
      </w:r>
    </w:p>
    <w:p w:rsidR="00595920" w:rsidRPr="00595920" w:rsidRDefault="00595920" w:rsidP="00595920">
      <w:pPr>
        <w:rPr>
          <w:i/>
          <w:sz w:val="24"/>
          <w:szCs w:val="24"/>
        </w:rPr>
      </w:pPr>
      <w:r w:rsidRPr="00595920">
        <w:rPr>
          <w:i/>
          <w:sz w:val="24"/>
          <w:szCs w:val="24"/>
        </w:rPr>
        <w:t>«…Θα ξεχάσω νομίζεις που….;»</w:t>
      </w:r>
    </w:p>
    <w:p w:rsidR="00595920" w:rsidRPr="00595920" w:rsidRDefault="00595920" w:rsidP="00595920">
      <w:pPr>
        <w:rPr>
          <w:i/>
          <w:sz w:val="24"/>
          <w:szCs w:val="24"/>
        </w:rPr>
      </w:pPr>
      <w:r w:rsidRPr="00595920">
        <w:rPr>
          <w:i/>
          <w:sz w:val="24"/>
          <w:szCs w:val="24"/>
        </w:rPr>
        <w:t>«..Τότε είχες πει…..»</w:t>
      </w:r>
    </w:p>
    <w:p w:rsidR="00595920" w:rsidRDefault="00595920" w:rsidP="00595920">
      <w:pPr>
        <w:rPr>
          <w:i/>
          <w:sz w:val="24"/>
          <w:szCs w:val="24"/>
        </w:rPr>
      </w:pPr>
      <w:r w:rsidRPr="00595920">
        <w:rPr>
          <w:i/>
          <w:sz w:val="24"/>
          <w:szCs w:val="24"/>
        </w:rPr>
        <w:t>«</w:t>
      </w:r>
      <w:r w:rsidRPr="00595920">
        <w:rPr>
          <w:i/>
          <w:iCs/>
          <w:sz w:val="24"/>
          <w:szCs w:val="24"/>
        </w:rPr>
        <w:t>Πριν τρία χρόνια είχες κάνει το ίδιο...</w:t>
      </w:r>
      <w:r w:rsidRPr="00595920">
        <w:rPr>
          <w:i/>
          <w:sz w:val="24"/>
          <w:szCs w:val="24"/>
        </w:rPr>
        <w:t>»</w:t>
      </w:r>
    </w:p>
    <w:p w:rsidR="00795FDF" w:rsidRPr="00595920" w:rsidRDefault="00795FDF" w:rsidP="00595920">
      <w:pPr>
        <w:rPr>
          <w:i/>
          <w:sz w:val="24"/>
          <w:szCs w:val="24"/>
        </w:rPr>
      </w:pPr>
    </w:p>
    <w:p w:rsidR="00595920" w:rsidRPr="00795FDF" w:rsidRDefault="00595920" w:rsidP="00595920">
      <w:pPr>
        <w:rPr>
          <w:b/>
        </w:rPr>
      </w:pPr>
      <w:r w:rsidRPr="00795FDF">
        <w:rPr>
          <w:b/>
        </w:rPr>
        <w:lastRenderedPageBreak/>
        <w:t>Όταν</w:t>
      </w:r>
      <w:r w:rsidR="00795FDF">
        <w:rPr>
          <w:b/>
        </w:rPr>
        <w:t xml:space="preserve"> </w:t>
      </w:r>
      <w:r w:rsidRPr="00795FDF">
        <w:rPr>
          <w:b/>
        </w:rPr>
        <w:t xml:space="preserve"> </w:t>
      </w:r>
      <w:r w:rsidR="00795FDF">
        <w:rPr>
          <w:b/>
        </w:rPr>
        <w:t>«</w:t>
      </w:r>
      <w:r w:rsidRPr="00795FDF">
        <w:rPr>
          <w:b/>
        </w:rPr>
        <w:t>το δίκαιο</w:t>
      </w:r>
      <w:r w:rsidR="00795FDF">
        <w:rPr>
          <w:b/>
        </w:rPr>
        <w:t xml:space="preserve">» </w:t>
      </w:r>
      <w:r w:rsidRPr="00795FDF">
        <w:rPr>
          <w:b/>
        </w:rPr>
        <w:t xml:space="preserve"> είναι πιο σημαντικό από την σχέση… ένα «πέτρινος τοίχος» μπαίνει ανάμεσά μας….</w:t>
      </w:r>
    </w:p>
    <w:p w:rsidR="00595920" w:rsidRPr="00595920" w:rsidRDefault="00595920" w:rsidP="00595920">
      <w:pPr>
        <w:rPr>
          <w:sz w:val="24"/>
          <w:szCs w:val="24"/>
        </w:rPr>
      </w:pPr>
      <w:r w:rsidRPr="00595920">
        <w:rPr>
          <w:sz w:val="24"/>
          <w:szCs w:val="24"/>
        </w:rPr>
        <w:t>Η επιθυμία να αποδειχθεί ποιος έχει δίκιο</w:t>
      </w:r>
      <w:r w:rsidR="00795FDF">
        <w:rPr>
          <w:sz w:val="24"/>
          <w:szCs w:val="24"/>
        </w:rPr>
        <w:t xml:space="preserve">, </w:t>
      </w:r>
      <w:r w:rsidRPr="00595920">
        <w:rPr>
          <w:sz w:val="24"/>
          <w:szCs w:val="24"/>
        </w:rPr>
        <w:t xml:space="preserve"> γίνεται πιο σημαντική από την ίδια τη σχέση, και αυτό αποτελεί μια παγίδα, την </w:t>
      </w:r>
      <w:r w:rsidRPr="00E05FC5">
        <w:rPr>
          <w:b/>
          <w:sz w:val="24"/>
          <w:szCs w:val="24"/>
        </w:rPr>
        <w:t>«</w:t>
      </w:r>
      <w:r w:rsidRPr="00E05FC5">
        <w:rPr>
          <w:b/>
          <w:bCs/>
          <w:sz w:val="24"/>
          <w:szCs w:val="24"/>
        </w:rPr>
        <w:t>Παγίδα του «Δίκιου».</w:t>
      </w:r>
      <w:r w:rsidRPr="00595920">
        <w:rPr>
          <w:bCs/>
          <w:sz w:val="24"/>
          <w:szCs w:val="24"/>
        </w:rPr>
        <w:t xml:space="preserve"> Και έτσι η σχέση περνάει στην κατάσταση της Απομάκρυνσης. Η </w:t>
      </w:r>
      <w:r w:rsidRPr="00E05FC5">
        <w:rPr>
          <w:b/>
          <w:bCs/>
          <w:sz w:val="24"/>
          <w:szCs w:val="24"/>
        </w:rPr>
        <w:t>Συναισθηματική Απομάκρυνση</w:t>
      </w:r>
      <w:r w:rsidRPr="00595920">
        <w:rPr>
          <w:bCs/>
          <w:sz w:val="24"/>
          <w:szCs w:val="24"/>
        </w:rPr>
        <w:t xml:space="preserve"> (</w:t>
      </w:r>
      <w:proofErr w:type="spellStart"/>
      <w:r w:rsidRPr="00595920">
        <w:rPr>
          <w:bCs/>
          <w:sz w:val="24"/>
          <w:szCs w:val="24"/>
        </w:rPr>
        <w:t>Stonewalling</w:t>
      </w:r>
      <w:proofErr w:type="spellEnd"/>
      <w:r w:rsidRPr="00595920">
        <w:rPr>
          <w:bCs/>
          <w:sz w:val="24"/>
          <w:szCs w:val="24"/>
        </w:rPr>
        <w:t xml:space="preserve">) εδραιώνεται, και </w:t>
      </w:r>
      <w:r w:rsidRPr="00595920">
        <w:rPr>
          <w:sz w:val="24"/>
          <w:szCs w:val="24"/>
        </w:rPr>
        <w:t xml:space="preserve"> αντί για επικοινωνία, επιλέγεται η σιωπή, η ψυχρότητα και η άρνηση της εγγύτητας (σωματικής ή συναισθηματικής) ως τιμωρία. </w:t>
      </w:r>
      <w:r w:rsidRPr="00595920">
        <w:rPr>
          <w:bCs/>
          <w:sz w:val="24"/>
          <w:szCs w:val="24"/>
        </w:rPr>
        <w:t>Αποτέλεσμα;</w:t>
      </w:r>
      <w:r w:rsidRPr="00595920">
        <w:rPr>
          <w:sz w:val="24"/>
          <w:szCs w:val="24"/>
        </w:rPr>
        <w:t xml:space="preserve"> Η </w:t>
      </w:r>
      <w:r w:rsidRPr="00E05FC5">
        <w:rPr>
          <w:b/>
          <w:sz w:val="24"/>
          <w:szCs w:val="24"/>
        </w:rPr>
        <w:t>Διάβρωση της εμπιστοσύνης</w:t>
      </w:r>
      <w:r w:rsidRPr="00595920">
        <w:rPr>
          <w:sz w:val="24"/>
          <w:szCs w:val="24"/>
        </w:rPr>
        <w:t xml:space="preserve">, δημιουργία </w:t>
      </w:r>
      <w:r w:rsidRPr="00E05FC5">
        <w:rPr>
          <w:b/>
          <w:sz w:val="24"/>
          <w:szCs w:val="24"/>
        </w:rPr>
        <w:t>τοξικού κλίματος</w:t>
      </w:r>
      <w:r w:rsidRPr="00595920">
        <w:rPr>
          <w:sz w:val="24"/>
          <w:szCs w:val="24"/>
        </w:rPr>
        <w:t xml:space="preserve"> και, τελικά, συναισθηματικό ή πραγματικό διαζύγιο. Η μνησικακία σκοτώνει τον αυθορμητισμό και την οικειότητα.</w:t>
      </w:r>
    </w:p>
    <w:p w:rsidR="00EC0433" w:rsidRDefault="00EC0433" w:rsidP="00B44975">
      <w:pPr>
        <w:pStyle w:val="Web"/>
      </w:pPr>
    </w:p>
    <w:p w:rsidR="00EC0433" w:rsidRDefault="00EC0433" w:rsidP="00B44975">
      <w:pPr>
        <w:pStyle w:val="Web"/>
      </w:pPr>
    </w:p>
    <w:p w:rsidR="00B44975" w:rsidRDefault="00B44975" w:rsidP="00B44975">
      <w:pPr>
        <w:pStyle w:val="Web"/>
      </w:pPr>
      <w:r>
        <w:rPr>
          <w:noProof/>
        </w:rPr>
        <w:drawing>
          <wp:inline distT="0" distB="0" distL="0" distR="0" wp14:anchorId="6C041CED" wp14:editId="5CE2380E">
            <wp:extent cx="5084797" cy="2860199"/>
            <wp:effectExtent l="0" t="0" r="1905" b="0"/>
            <wp:docPr id="11" name="Εικόνα 11" descr="C:\Users\aetdo\Downloads\ΜΝΗΣΙΚΑΚΙΑ\vitaly-gariev-GfelUIYT4uM-unsplash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etdo\Downloads\ΜΝΗΣΙΚΑΚΙΑ\vitaly-gariev-GfelUIYT4uM-unsplash (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93651" cy="2865179"/>
                    </a:xfrm>
                    <a:prstGeom prst="rect">
                      <a:avLst/>
                    </a:prstGeom>
                    <a:noFill/>
                    <a:ln>
                      <a:noFill/>
                    </a:ln>
                  </pic:spPr>
                </pic:pic>
              </a:graphicData>
            </a:graphic>
          </wp:inline>
        </w:drawing>
      </w:r>
    </w:p>
    <w:p w:rsidR="00595920" w:rsidRPr="00595920" w:rsidRDefault="00595920" w:rsidP="00595920">
      <w:pPr>
        <w:rPr>
          <w:b/>
          <w:sz w:val="24"/>
          <w:szCs w:val="24"/>
        </w:rPr>
      </w:pPr>
      <w:r w:rsidRPr="00595920">
        <w:rPr>
          <w:b/>
          <w:sz w:val="24"/>
          <w:szCs w:val="24"/>
        </w:rPr>
        <w:t>…Όταν το πλαίσιο είναι το Εργασιακό Περιβάλλον…</w:t>
      </w:r>
    </w:p>
    <w:p w:rsidR="00595920" w:rsidRPr="00595920" w:rsidRDefault="00595920" w:rsidP="00595920">
      <w:pPr>
        <w:rPr>
          <w:sz w:val="24"/>
          <w:szCs w:val="24"/>
        </w:rPr>
      </w:pPr>
      <w:r w:rsidRPr="00595920">
        <w:rPr>
          <w:sz w:val="24"/>
          <w:szCs w:val="24"/>
        </w:rPr>
        <w:t>Στην εργασία, η μνησικακία σπάνια εκδηλώνεται ανοιχτά λόγω των κανόνων επαγγελματισμού. Μετατρέπεται, όμως, σε υπόγεια τοξικότητα.</w:t>
      </w:r>
    </w:p>
    <w:p w:rsidR="00595920" w:rsidRPr="00595920" w:rsidRDefault="00595920" w:rsidP="00595920">
      <w:pPr>
        <w:rPr>
          <w:sz w:val="24"/>
          <w:szCs w:val="24"/>
        </w:rPr>
      </w:pPr>
      <w:r w:rsidRPr="00595920">
        <w:rPr>
          <w:bCs/>
          <w:sz w:val="24"/>
          <w:szCs w:val="24"/>
        </w:rPr>
        <w:t xml:space="preserve">Καταστάσεις </w:t>
      </w:r>
      <w:r w:rsidR="00C428FB">
        <w:rPr>
          <w:bCs/>
          <w:sz w:val="24"/>
          <w:szCs w:val="24"/>
        </w:rPr>
        <w:t>όπως:</w:t>
      </w:r>
      <w:r w:rsidRPr="00595920">
        <w:rPr>
          <w:bCs/>
          <w:sz w:val="24"/>
          <w:szCs w:val="24"/>
        </w:rPr>
        <w:t xml:space="preserve"> η</w:t>
      </w:r>
      <w:r w:rsidRPr="00595920">
        <w:rPr>
          <w:sz w:val="24"/>
          <w:szCs w:val="24"/>
        </w:rPr>
        <w:t xml:space="preserve"> καθυστέρηση στην παράδοση έργων (</w:t>
      </w:r>
      <w:proofErr w:type="spellStart"/>
      <w:r w:rsidRPr="00595920">
        <w:rPr>
          <w:sz w:val="24"/>
          <w:szCs w:val="24"/>
        </w:rPr>
        <w:t>projects</w:t>
      </w:r>
      <w:proofErr w:type="spellEnd"/>
      <w:r w:rsidRPr="00595920">
        <w:rPr>
          <w:sz w:val="24"/>
          <w:szCs w:val="24"/>
        </w:rPr>
        <w:t xml:space="preserve">) που χρειάζεται ο συνάδελφος που «αντιπαθούμε», σκόπιμη παράλειψη ενημερώσεων σε email, ή τυπική/ψυχρή επικοινωνία, αποτελούν εκδηλώσεις μνησικακίας, με την μορφή της </w:t>
      </w:r>
      <w:r w:rsidRPr="00C428FB">
        <w:rPr>
          <w:b/>
          <w:bCs/>
          <w:sz w:val="24"/>
          <w:szCs w:val="24"/>
        </w:rPr>
        <w:t>Παθητικής Επιθετικότητας</w:t>
      </w:r>
      <w:r w:rsidRPr="00595920">
        <w:rPr>
          <w:bCs/>
          <w:sz w:val="24"/>
          <w:szCs w:val="24"/>
        </w:rPr>
        <w:t>.</w:t>
      </w:r>
    </w:p>
    <w:p w:rsidR="00595920" w:rsidRPr="00595920" w:rsidRDefault="00595920" w:rsidP="00595920">
      <w:pPr>
        <w:rPr>
          <w:sz w:val="24"/>
          <w:szCs w:val="24"/>
        </w:rPr>
      </w:pPr>
      <w:r w:rsidRPr="00595920">
        <w:rPr>
          <w:bCs/>
          <w:sz w:val="24"/>
          <w:szCs w:val="24"/>
        </w:rPr>
        <w:t xml:space="preserve">Το κλίμα εμπλουτίζεται με </w:t>
      </w:r>
      <w:r w:rsidRPr="00C428FB">
        <w:rPr>
          <w:b/>
          <w:bCs/>
          <w:sz w:val="24"/>
          <w:szCs w:val="24"/>
        </w:rPr>
        <w:t>Κουτσομπολιό και Κλίκες (</w:t>
      </w:r>
      <w:proofErr w:type="spellStart"/>
      <w:r w:rsidRPr="00C428FB">
        <w:rPr>
          <w:b/>
          <w:bCs/>
          <w:sz w:val="24"/>
          <w:szCs w:val="24"/>
        </w:rPr>
        <w:t>Subversion</w:t>
      </w:r>
      <w:proofErr w:type="spellEnd"/>
      <w:r w:rsidRPr="00C428FB">
        <w:rPr>
          <w:b/>
          <w:bCs/>
          <w:sz w:val="24"/>
          <w:szCs w:val="24"/>
        </w:rPr>
        <w:t>).</w:t>
      </w:r>
      <w:r w:rsidRPr="00595920">
        <w:rPr>
          <w:bCs/>
          <w:sz w:val="24"/>
          <w:szCs w:val="24"/>
        </w:rPr>
        <w:t xml:space="preserve"> Έτσι έχουμε </w:t>
      </w:r>
      <w:r w:rsidRPr="00595920">
        <w:rPr>
          <w:sz w:val="24"/>
          <w:szCs w:val="24"/>
        </w:rPr>
        <w:t xml:space="preserve"> δημιουργία συμμαχιών με σκοπό την υπονόμευση της φήμης ή της αυθεντίας ενός συναδέλφου ή του προϊσταμένου.</w:t>
      </w:r>
    </w:p>
    <w:p w:rsidR="00595920" w:rsidRPr="00C428FB" w:rsidRDefault="00595920" w:rsidP="00595920">
      <w:pPr>
        <w:rPr>
          <w:b/>
          <w:sz w:val="24"/>
          <w:szCs w:val="24"/>
        </w:rPr>
      </w:pPr>
      <w:r w:rsidRPr="00C428FB">
        <w:rPr>
          <w:b/>
          <w:sz w:val="24"/>
          <w:szCs w:val="24"/>
        </w:rPr>
        <w:lastRenderedPageBreak/>
        <w:t xml:space="preserve">Όταν η άλλη πλευρά είναι ένα σύστημα – </w:t>
      </w:r>
      <w:r w:rsidR="00C428FB">
        <w:rPr>
          <w:b/>
          <w:sz w:val="24"/>
          <w:szCs w:val="24"/>
        </w:rPr>
        <w:t>«</w:t>
      </w:r>
      <w:r w:rsidRPr="00C428FB">
        <w:rPr>
          <w:b/>
          <w:sz w:val="24"/>
          <w:szCs w:val="24"/>
        </w:rPr>
        <w:t>η σιωπηλή παραίτηση</w:t>
      </w:r>
      <w:r w:rsidR="00C428FB">
        <w:rPr>
          <w:b/>
          <w:sz w:val="24"/>
          <w:szCs w:val="24"/>
        </w:rPr>
        <w:t>»</w:t>
      </w:r>
      <w:r w:rsidRPr="00C428FB">
        <w:rPr>
          <w:b/>
          <w:sz w:val="24"/>
          <w:szCs w:val="24"/>
        </w:rPr>
        <w:t>…</w:t>
      </w:r>
    </w:p>
    <w:p w:rsidR="00595920" w:rsidRPr="00595920" w:rsidRDefault="00595920" w:rsidP="00595920">
      <w:pPr>
        <w:rPr>
          <w:sz w:val="24"/>
          <w:szCs w:val="24"/>
        </w:rPr>
      </w:pPr>
      <w:r w:rsidRPr="00595920">
        <w:rPr>
          <w:sz w:val="24"/>
          <w:szCs w:val="24"/>
        </w:rPr>
        <w:t xml:space="preserve">Όταν η μνησικακία στρέφεται κατά της ίδιας της εταιρείας (π.χ. μετά από μια άδικη άρνηση προαγωγής ή αύξησης), ο εργαζόμενος κάνει μόνο τα απολύτως απαραίτητα, αποσυνδέεται συναισθηματικά και σαμποτάρει τη δική του εξέλιξη. Είναι αυτό που εκδηλώνεται ως </w:t>
      </w:r>
      <w:r w:rsidRPr="00595920">
        <w:rPr>
          <w:bCs/>
          <w:sz w:val="24"/>
          <w:szCs w:val="24"/>
        </w:rPr>
        <w:t xml:space="preserve"> </w:t>
      </w:r>
      <w:r w:rsidRPr="00C428FB">
        <w:rPr>
          <w:b/>
          <w:bCs/>
          <w:sz w:val="24"/>
          <w:szCs w:val="24"/>
        </w:rPr>
        <w:t>Μειωμένη Απόδοση</w:t>
      </w:r>
      <w:r w:rsidRPr="00595920">
        <w:rPr>
          <w:bCs/>
          <w:sz w:val="24"/>
          <w:szCs w:val="24"/>
        </w:rPr>
        <w:t xml:space="preserve"> (</w:t>
      </w:r>
      <w:proofErr w:type="spellStart"/>
      <w:r w:rsidRPr="00595920">
        <w:rPr>
          <w:bCs/>
          <w:sz w:val="24"/>
          <w:szCs w:val="24"/>
        </w:rPr>
        <w:t>Quiet</w:t>
      </w:r>
      <w:proofErr w:type="spellEnd"/>
      <w:r w:rsidRPr="00595920">
        <w:rPr>
          <w:bCs/>
          <w:sz w:val="24"/>
          <w:szCs w:val="24"/>
        </w:rPr>
        <w:t xml:space="preserve"> </w:t>
      </w:r>
      <w:proofErr w:type="spellStart"/>
      <w:r w:rsidRPr="00595920">
        <w:rPr>
          <w:bCs/>
          <w:sz w:val="24"/>
          <w:szCs w:val="24"/>
        </w:rPr>
        <w:t>Quitting</w:t>
      </w:r>
      <w:proofErr w:type="spellEnd"/>
      <w:r w:rsidRPr="00595920">
        <w:rPr>
          <w:bCs/>
          <w:sz w:val="24"/>
          <w:szCs w:val="24"/>
        </w:rPr>
        <w:t>).</w:t>
      </w:r>
    </w:p>
    <w:p w:rsidR="00595920" w:rsidRDefault="00595920" w:rsidP="00595920">
      <w:pPr>
        <w:rPr>
          <w:sz w:val="24"/>
          <w:szCs w:val="24"/>
        </w:rPr>
      </w:pPr>
      <w:r w:rsidRPr="00595920">
        <w:rPr>
          <w:bCs/>
          <w:sz w:val="24"/>
          <w:szCs w:val="24"/>
        </w:rPr>
        <w:t>Αποτέλεσμα; Η</w:t>
      </w:r>
      <w:r w:rsidRPr="00595920">
        <w:rPr>
          <w:sz w:val="24"/>
          <w:szCs w:val="24"/>
        </w:rPr>
        <w:t xml:space="preserve"> καταστροφή της ομαδικότητας, δημιουργία εχθρικού εργασιακού περιβάλλοντος και επαγγελματική εξουθένωση (</w:t>
      </w:r>
      <w:proofErr w:type="spellStart"/>
      <w:r w:rsidRPr="00595920">
        <w:rPr>
          <w:sz w:val="24"/>
          <w:szCs w:val="24"/>
        </w:rPr>
        <w:t>burnout</w:t>
      </w:r>
      <w:proofErr w:type="spellEnd"/>
      <w:r w:rsidRPr="00595920">
        <w:rPr>
          <w:sz w:val="24"/>
          <w:szCs w:val="24"/>
        </w:rPr>
        <w:t>).</w:t>
      </w:r>
    </w:p>
    <w:p w:rsidR="00595920" w:rsidRDefault="00C428FB" w:rsidP="0054383D">
      <w:pPr>
        <w:rPr>
          <w:sz w:val="24"/>
          <w:szCs w:val="24"/>
        </w:rPr>
      </w:pPr>
      <w:r>
        <w:rPr>
          <w:sz w:val="24"/>
          <w:szCs w:val="24"/>
        </w:rPr>
        <w:t>Συνέπεια; Η κατάρρευση της οικειότητας, η μείωση της παραγωγικότητας, η δημιουργία κλικών… Μια κατάσταση με αρνητικά αποτελέσματα για όλες τις πλευρές.</w:t>
      </w:r>
    </w:p>
    <w:p w:rsidR="00845FD7" w:rsidRDefault="00845FD7" w:rsidP="0054383D">
      <w:pPr>
        <w:rPr>
          <w:sz w:val="24"/>
          <w:szCs w:val="24"/>
        </w:rPr>
      </w:pPr>
    </w:p>
    <w:p w:rsidR="00B44975" w:rsidRDefault="00B44975" w:rsidP="0054383D">
      <w:pPr>
        <w:rPr>
          <w:sz w:val="24"/>
          <w:szCs w:val="24"/>
        </w:rPr>
      </w:pPr>
    </w:p>
    <w:p w:rsidR="00B44975" w:rsidRDefault="00B44975" w:rsidP="0054383D">
      <w:pPr>
        <w:rPr>
          <w:sz w:val="24"/>
          <w:szCs w:val="24"/>
        </w:rPr>
      </w:pPr>
    </w:p>
    <w:p w:rsidR="00B44975" w:rsidRDefault="00B44975" w:rsidP="0054383D">
      <w:pPr>
        <w:rPr>
          <w:sz w:val="24"/>
          <w:szCs w:val="24"/>
        </w:rPr>
      </w:pPr>
    </w:p>
    <w:p w:rsidR="00B44975" w:rsidRDefault="00B44975" w:rsidP="0054383D">
      <w:pPr>
        <w:rPr>
          <w:sz w:val="24"/>
          <w:szCs w:val="24"/>
        </w:rPr>
      </w:pPr>
    </w:p>
    <w:p w:rsidR="00B44975" w:rsidRDefault="00B44975" w:rsidP="0054383D">
      <w:pPr>
        <w:rPr>
          <w:sz w:val="24"/>
          <w:szCs w:val="24"/>
        </w:rPr>
      </w:pPr>
    </w:p>
    <w:p w:rsidR="00B44975" w:rsidRPr="00F128A0" w:rsidRDefault="00B44975" w:rsidP="0054383D">
      <w:pPr>
        <w:rPr>
          <w:sz w:val="24"/>
          <w:szCs w:val="24"/>
        </w:rPr>
      </w:pPr>
    </w:p>
    <w:p w:rsidR="00845FD7" w:rsidRDefault="00845FD7" w:rsidP="00234714">
      <w:pPr>
        <w:rPr>
          <w:b/>
        </w:rPr>
      </w:pPr>
      <w:r w:rsidRPr="00845FD7">
        <w:rPr>
          <w:b/>
          <w:noProof/>
          <w:lang w:eastAsia="el-GR"/>
        </w:rPr>
        <w:drawing>
          <wp:inline distT="0" distB="0" distL="0" distR="0">
            <wp:extent cx="5274310" cy="3507090"/>
            <wp:effectExtent l="0" t="0" r="2540" b="0"/>
            <wp:docPr id="4" name="Εικόνα 4" descr="C:\Users\aetdo\Downloads\ΜΝΗΣΙΚΑΚΙΑ\dmitriy-frantsev-WngHAj60D-E-unspla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etdo\Downloads\ΜΝΗΣΙΚΑΚΙΑ\dmitriy-frantsev-WngHAj60D-E-unsplash.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3507090"/>
                    </a:xfrm>
                    <a:prstGeom prst="rect">
                      <a:avLst/>
                    </a:prstGeom>
                    <a:noFill/>
                    <a:ln>
                      <a:noFill/>
                    </a:ln>
                  </pic:spPr>
                </pic:pic>
              </a:graphicData>
            </a:graphic>
          </wp:inline>
        </w:drawing>
      </w:r>
    </w:p>
    <w:p w:rsidR="00845FD7" w:rsidRDefault="00845FD7" w:rsidP="00234714">
      <w:pPr>
        <w:rPr>
          <w:b/>
        </w:rPr>
      </w:pPr>
    </w:p>
    <w:p w:rsidR="00494398" w:rsidRDefault="00494398" w:rsidP="00234714">
      <w:pPr>
        <w:rPr>
          <w:b/>
        </w:rPr>
      </w:pPr>
      <w:r>
        <w:rPr>
          <w:b/>
        </w:rPr>
        <w:t>Θυμήσου πόσες εκφράσεις…</w:t>
      </w:r>
    </w:p>
    <w:p w:rsidR="00494398" w:rsidRPr="00494398" w:rsidRDefault="00494398" w:rsidP="00494398">
      <w:r>
        <w:t xml:space="preserve">Τι σου λέει  το… </w:t>
      </w:r>
      <w:r w:rsidRPr="00494398">
        <w:t xml:space="preserve">«έχει ο καιρός γυρίσματα», </w:t>
      </w:r>
      <w:r>
        <w:t>ή «</w:t>
      </w:r>
      <w:r w:rsidRPr="00494398">
        <w:t xml:space="preserve">πίσω έχει η αχλάδα την ουρά», «θα γυρίσει ο τροχός» κ.ά. </w:t>
      </w:r>
      <w:r>
        <w:t xml:space="preserve">εκφράσεις </w:t>
      </w:r>
      <w:r w:rsidRPr="00494398">
        <w:t>που</w:t>
      </w:r>
      <w:r>
        <w:t xml:space="preserve"> θα λέγαμε πως </w:t>
      </w:r>
      <w:r w:rsidRPr="00494398">
        <w:t xml:space="preserve"> βρίθουν μνησικακίας.</w:t>
      </w:r>
    </w:p>
    <w:p w:rsidR="00494398" w:rsidRDefault="00494398" w:rsidP="00494398">
      <w:r>
        <w:t>Μια σειρά από λέξεις, έννοιες, χαρακτηρισμοί που δείχνουν πως έχουν άλλο περιεχόμενο ή πως αφορούν άλλους χώρους π.χ. πολιτικούς αλλά</w:t>
      </w:r>
      <w:r w:rsidR="00015973">
        <w:t xml:space="preserve"> και όχι μόνο. Λέξεις</w:t>
      </w:r>
      <w:r w:rsidRPr="00494398">
        <w:t xml:space="preserve"> όπως καιροσκοπισμός, ρεβανσισμός, οπορτουνισμός, σπέκουλα κ.ά.</w:t>
      </w:r>
      <w:r>
        <w:t xml:space="preserve"> ίσως τελικά </w:t>
      </w:r>
      <w:r w:rsidRPr="00494398">
        <w:t>δεν είναι παρά «εκλεπτυσμένες»</w:t>
      </w:r>
      <w:r>
        <w:t xml:space="preserve"> </w:t>
      </w:r>
      <w:r w:rsidRPr="00494398">
        <w:t xml:space="preserve">μορφές </w:t>
      </w:r>
      <w:r>
        <w:t xml:space="preserve">μιας </w:t>
      </w:r>
      <w:r w:rsidRPr="00494398">
        <w:t>συγκαλυμμένης μνησικακίας.</w:t>
      </w:r>
    </w:p>
    <w:p w:rsidR="00714EEF" w:rsidRDefault="00714EEF" w:rsidP="00714EEF">
      <w:pPr>
        <w:rPr>
          <w:b/>
        </w:rPr>
      </w:pPr>
    </w:p>
    <w:p w:rsidR="00714EEF" w:rsidRPr="00714EEF" w:rsidRDefault="00714EEF" w:rsidP="00714EEF">
      <w:pPr>
        <w:rPr>
          <w:b/>
        </w:rPr>
      </w:pPr>
      <w:r>
        <w:rPr>
          <w:b/>
        </w:rPr>
        <w:t>«…να πάρουν το αίμα τους πίσω….»</w:t>
      </w:r>
    </w:p>
    <w:p w:rsidR="00714EEF" w:rsidRDefault="00714EEF" w:rsidP="00714EEF">
      <w:r>
        <w:t xml:space="preserve">Θυμήσου καυγάδες «Ομηρικούς», αλλά και </w:t>
      </w:r>
      <w:r w:rsidRPr="00714EEF">
        <w:t>«τραγικά γεγονότα»</w:t>
      </w:r>
      <w:r>
        <w:t xml:space="preserve">, ή </w:t>
      </w:r>
      <w:r w:rsidRPr="00714EEF">
        <w:t>«βεντέτες» ως</w:t>
      </w:r>
      <w:r>
        <w:t xml:space="preserve"> «ξέπλυμα τιμής». Τελικά αφορούν</w:t>
      </w:r>
      <w:r w:rsidRPr="00714EEF">
        <w:t xml:space="preserve"> εκδη</w:t>
      </w:r>
      <w:r>
        <w:t>λώσεις «ανεξήγητης» μνησικακίας. Αυτό το</w:t>
      </w:r>
      <w:r w:rsidRPr="00714EEF">
        <w:t xml:space="preserve"> «να πάρουν το αίμα τους πίσω»!</w:t>
      </w:r>
    </w:p>
    <w:p w:rsidR="003C07E5" w:rsidRDefault="003C07E5" w:rsidP="00714EEF"/>
    <w:p w:rsidR="003C07E5" w:rsidRPr="003C07E5" w:rsidRDefault="003C07E5" w:rsidP="00714EEF">
      <w:pPr>
        <w:rPr>
          <w:b/>
        </w:rPr>
      </w:pPr>
      <w:r>
        <w:rPr>
          <w:b/>
        </w:rPr>
        <w:t>Μια δυσανάλογη</w:t>
      </w:r>
      <w:r w:rsidRPr="003C07E5">
        <w:rPr>
          <w:b/>
        </w:rPr>
        <w:t xml:space="preserve"> </w:t>
      </w:r>
      <w:r>
        <w:rPr>
          <w:b/>
        </w:rPr>
        <w:t>αντίδραση</w:t>
      </w:r>
      <w:r w:rsidR="00E64731">
        <w:rPr>
          <w:b/>
        </w:rPr>
        <w:t xml:space="preserve"> ή άλλως </w:t>
      </w:r>
      <w:r w:rsidRPr="003C07E5">
        <w:rPr>
          <w:b/>
        </w:rPr>
        <w:t xml:space="preserve"> «</w:t>
      </w:r>
      <w:r>
        <w:rPr>
          <w:b/>
        </w:rPr>
        <w:t>…</w:t>
      </w:r>
      <w:proofErr w:type="spellStart"/>
      <w:r w:rsidRPr="003C07E5">
        <w:rPr>
          <w:b/>
        </w:rPr>
        <w:t>δι</w:t>
      </w:r>
      <w:proofErr w:type="spellEnd"/>
      <w:r w:rsidRPr="003C07E5">
        <w:rPr>
          <w:b/>
        </w:rPr>
        <w:t xml:space="preserve"> ασήμαντον αφορμήν</w:t>
      </w:r>
      <w:r>
        <w:rPr>
          <w:b/>
        </w:rPr>
        <w:t>…</w:t>
      </w:r>
      <w:r w:rsidRPr="003C07E5">
        <w:rPr>
          <w:b/>
        </w:rPr>
        <w:t>»</w:t>
      </w:r>
    </w:p>
    <w:p w:rsidR="00A06FD9" w:rsidRPr="00D82E59" w:rsidRDefault="00494398" w:rsidP="00494398">
      <w:r>
        <w:t>Τόσα θ</w:t>
      </w:r>
      <w:r w:rsidRPr="00494398">
        <w:t>λιβερά συμβάντα μεταξύ των ανθρώπων ως αποτέλεσμα</w:t>
      </w:r>
      <w:r>
        <w:t xml:space="preserve"> μιας</w:t>
      </w:r>
      <w:r w:rsidRPr="00494398">
        <w:t xml:space="preserve"> δυσανάλογης</w:t>
      </w:r>
      <w:r w:rsidR="003C07E5" w:rsidRPr="003C07E5">
        <w:t xml:space="preserve"> αντίδρασης</w:t>
      </w:r>
      <w:r w:rsidR="003C07E5">
        <w:t xml:space="preserve">. Γιατί έτσι το αντιλαμβάνονται </w:t>
      </w:r>
      <w:r w:rsidR="00A06FD9">
        <w:t>όλοι οι άλλοι</w:t>
      </w:r>
      <w:r w:rsidR="003C07E5">
        <w:t xml:space="preserve"> που είναι θεατές των δρώμενων</w:t>
      </w:r>
      <w:r>
        <w:t>. Καταστάσεις για τις οποίες ακούμε</w:t>
      </w:r>
      <w:r w:rsidR="00714EEF">
        <w:t xml:space="preserve"> να λένε:</w:t>
      </w:r>
      <w:r w:rsidRPr="00494398">
        <w:t xml:space="preserve"> </w:t>
      </w:r>
      <w:r w:rsidR="00714EEF">
        <w:t xml:space="preserve"> </w:t>
      </w:r>
      <w:r w:rsidRPr="00494398">
        <w:t>«</w:t>
      </w:r>
      <w:proofErr w:type="spellStart"/>
      <w:r w:rsidRPr="00494398">
        <w:t>δι</w:t>
      </w:r>
      <w:proofErr w:type="spellEnd"/>
      <w:r w:rsidRPr="00494398">
        <w:t xml:space="preserve"> ασήμαντον αφορμήν» ή «πολύ κακό για το τίποτα»</w:t>
      </w:r>
      <w:r w:rsidR="00517473">
        <w:t>,</w:t>
      </w:r>
      <w:r w:rsidRPr="00494398">
        <w:t xml:space="preserve"> </w:t>
      </w:r>
      <w:r w:rsidRPr="00714EEF">
        <w:rPr>
          <w:b/>
        </w:rPr>
        <w:t>δεν είναι παρά ετεροχρονισμένη, «ανεξήγητη» και «ασύμμετρη»</w:t>
      </w:r>
      <w:r w:rsidR="00F74FD0">
        <w:rPr>
          <w:b/>
        </w:rPr>
        <w:t xml:space="preserve"> έκρηξη οργής, μανίας και θυμού, </w:t>
      </w:r>
      <w:r w:rsidRPr="00714EEF">
        <w:rPr>
          <w:b/>
        </w:rPr>
        <w:t xml:space="preserve">που κρύβουν μια παρατεταμένη, σιγοκαίουσα, </w:t>
      </w:r>
      <w:proofErr w:type="spellStart"/>
      <w:r w:rsidRPr="00714EEF">
        <w:rPr>
          <w:b/>
        </w:rPr>
        <w:t>απωθημένη</w:t>
      </w:r>
      <w:proofErr w:type="spellEnd"/>
      <w:r w:rsidRPr="00714EEF">
        <w:rPr>
          <w:b/>
        </w:rPr>
        <w:t xml:space="preserve"> και συμπιεσμένη μνησικακία.</w:t>
      </w:r>
      <w:r w:rsidR="00E9244C">
        <w:rPr>
          <w:b/>
        </w:rPr>
        <w:t xml:space="preserve"> </w:t>
      </w:r>
      <w:r w:rsidR="00E9244C" w:rsidRPr="00E9244C">
        <w:t>Βέβαια μην ξεχνάμε, πως ο θυμός και η εκδήλωσή του σχεδόν πάντα εμφανίζεται με αυτήν την «ασυμμετρία» με</w:t>
      </w:r>
      <w:r w:rsidR="00D82E59">
        <w:t>ταξύ έντασης έκρηξης και αιτίας</w:t>
      </w:r>
      <w:r w:rsidR="00E9244C" w:rsidRPr="00E9244C">
        <w:t xml:space="preserve"> (Διαβάστε σχετικό άρθρο μου</w:t>
      </w:r>
      <w:r w:rsidR="00E9244C">
        <w:rPr>
          <w:b/>
        </w:rPr>
        <w:t xml:space="preserve"> </w:t>
      </w:r>
      <w:r w:rsidR="00D82E59">
        <w:rPr>
          <w:b/>
        </w:rPr>
        <w:t>«</w:t>
      </w:r>
      <w:r w:rsidR="00D82E59" w:rsidRPr="00D82E59">
        <w:t>ΘΥΜΟΣ: Το πιο σαγηνευτικό από τα αρνητικά συναισθήματα»</w:t>
      </w:r>
      <w:r w:rsidR="00D82E59">
        <w:t>).</w:t>
      </w:r>
    </w:p>
    <w:p w:rsidR="00EE00AA" w:rsidRPr="00D82E59" w:rsidRDefault="00EE00AA" w:rsidP="00494398">
      <w:pPr>
        <w:rPr>
          <w:b/>
        </w:rPr>
      </w:pPr>
    </w:p>
    <w:p w:rsidR="00F74FD0" w:rsidRDefault="00F74FD0" w:rsidP="00494398">
      <w:pPr>
        <w:rPr>
          <w:b/>
        </w:rPr>
      </w:pPr>
    </w:p>
    <w:p w:rsidR="00F74FD0" w:rsidRDefault="00A06FD9" w:rsidP="00494398">
      <w:pPr>
        <w:rPr>
          <w:b/>
        </w:rPr>
      </w:pPr>
      <w:r>
        <w:rPr>
          <w:b/>
        </w:rPr>
        <w:t xml:space="preserve">Το </w:t>
      </w:r>
      <w:r w:rsidR="0044572F">
        <w:rPr>
          <w:b/>
        </w:rPr>
        <w:t>«</w:t>
      </w:r>
      <w:r>
        <w:rPr>
          <w:b/>
        </w:rPr>
        <w:t>σαράκι</w:t>
      </w:r>
      <w:r w:rsidR="0044572F">
        <w:rPr>
          <w:b/>
        </w:rPr>
        <w:t>»</w:t>
      </w:r>
      <w:r>
        <w:rPr>
          <w:b/>
        </w:rPr>
        <w:t xml:space="preserve"> της μνησικακίας</w:t>
      </w:r>
    </w:p>
    <w:p w:rsidR="006F512B" w:rsidRDefault="00F74FD0" w:rsidP="00494398">
      <w:r w:rsidRPr="00F74FD0">
        <w:t>Το σαράκι της μνησικακίας</w:t>
      </w:r>
      <w:r w:rsidR="00A06FD9">
        <w:rPr>
          <w:b/>
        </w:rPr>
        <w:t xml:space="preserve"> </w:t>
      </w:r>
      <w:r w:rsidR="00A06FD9">
        <w:t>μπορεί να εμφανιστεί α</w:t>
      </w:r>
      <w:r w:rsidR="00494398" w:rsidRPr="00494398">
        <w:t>κόμα και</w:t>
      </w:r>
      <w:r w:rsidR="00904792">
        <w:t xml:space="preserve"> μέσα στην ίδια την οικογένεια ή και</w:t>
      </w:r>
      <w:r w:rsidR="00494398" w:rsidRPr="00494398">
        <w:t xml:space="preserve"> μεταξύ συγγενικών οικογενειών</w:t>
      </w:r>
      <w:r w:rsidR="006F512B">
        <w:t xml:space="preserve">. </w:t>
      </w:r>
      <w:r w:rsidR="00494398" w:rsidRPr="00494398">
        <w:t xml:space="preserve"> </w:t>
      </w:r>
      <w:r w:rsidR="006F512B">
        <w:t xml:space="preserve">Θα έλεγε </w:t>
      </w:r>
      <w:r w:rsidR="00494398" w:rsidRPr="00494398">
        <w:t xml:space="preserve">κανείς, </w:t>
      </w:r>
      <w:r w:rsidR="006F512B">
        <w:t xml:space="preserve">πως ως σαράκι,  </w:t>
      </w:r>
      <w:r w:rsidR="00494398" w:rsidRPr="00494398">
        <w:t xml:space="preserve">κατατρώγει όχι μόνο άτομα, </w:t>
      </w:r>
      <w:r w:rsidR="00E4468B">
        <w:t xml:space="preserve">αλλά και </w:t>
      </w:r>
      <w:r w:rsidR="00494398" w:rsidRPr="00494398">
        <w:t>οικογένειες, ομάδες (όχι μόνο ποδοσφαιρικές ή σχολι</w:t>
      </w:r>
      <w:r w:rsidR="00E4468B">
        <w:t xml:space="preserve">κές) τάξεις, κόμματα, έθνη, όπως </w:t>
      </w:r>
      <w:r w:rsidR="00494398" w:rsidRPr="00494398">
        <w:t>και θρησκείες και πολιτισμούς.</w:t>
      </w:r>
    </w:p>
    <w:p w:rsidR="006F512B" w:rsidRDefault="006F512B" w:rsidP="00494398">
      <w:r>
        <w:t>Το «έχουν προηγούμενα» σου θυμίζει κάτι; Ε! Αυτό είναι. Οι λεγόμενες διαφορές που όμως δεν λύνονται. Για ποιόν λόγο;</w:t>
      </w:r>
      <w:r w:rsidRPr="006F512B">
        <w:t xml:space="preserve"> </w:t>
      </w:r>
      <w:r>
        <w:t xml:space="preserve">Τι τους εμποδίζει; Μήπως  το μυαλό «έχει κολλήσει» στο παρελθόν σαν μια εμμονή που δεν αφήνει ούτε να φτιάξουν την σχέση αλλά και ούτε ο καθένας να προχωρήσει μπροστά, αφού λύσει τα δικά του προσωπικά «άλυτα»;  και γιατί; Μήπως αυτό το «κόλλημα» της σκέψης είναι μια </w:t>
      </w:r>
      <w:r w:rsidRPr="00D94E60">
        <w:rPr>
          <w:i/>
        </w:rPr>
        <w:t>άμυνα</w:t>
      </w:r>
      <w:r>
        <w:t xml:space="preserve"> να αντιμετωπίσεις τα δικά σου </w:t>
      </w:r>
      <w:r>
        <w:lastRenderedPageBreak/>
        <w:t>θέματα; Μήπως τελικά όλα ο</w:t>
      </w:r>
      <w:r w:rsidRPr="006F512B">
        <w:t>χυρώνονται βολικά λοιπόν στην δήθεν αδιαφορία</w:t>
      </w:r>
      <w:r>
        <w:t>,</w:t>
      </w:r>
      <w:r w:rsidRPr="006F512B">
        <w:t xml:space="preserve"> αλλά το οχυρό αυτό κρύβει τ</w:t>
      </w:r>
      <w:r>
        <w:t>ο θηρίο που το λένε μνησικακία;</w:t>
      </w:r>
    </w:p>
    <w:p w:rsidR="00845FD7" w:rsidRDefault="00845FD7" w:rsidP="00494398"/>
    <w:p w:rsidR="00B53832" w:rsidRPr="00223282" w:rsidRDefault="00494398" w:rsidP="00234714">
      <w:pPr>
        <w:rPr>
          <w:b/>
        </w:rPr>
      </w:pPr>
      <w:r w:rsidRPr="00494398">
        <w:t xml:space="preserve"> </w:t>
      </w:r>
    </w:p>
    <w:p w:rsidR="00D77ACB" w:rsidRPr="00D77ACB" w:rsidRDefault="00D77ACB" w:rsidP="00234714">
      <w:pPr>
        <w:rPr>
          <w:b/>
          <w:sz w:val="24"/>
          <w:szCs w:val="24"/>
          <w:lang w:val="en-US"/>
        </w:rPr>
      </w:pPr>
      <w:proofErr w:type="spellStart"/>
      <w:r w:rsidRPr="00D77ACB">
        <w:rPr>
          <w:b/>
          <w:sz w:val="24"/>
          <w:szCs w:val="24"/>
        </w:rPr>
        <w:t>Νευροεπιστήμη</w:t>
      </w:r>
      <w:proofErr w:type="spellEnd"/>
      <w:r w:rsidRPr="00D77ACB">
        <w:rPr>
          <w:b/>
          <w:sz w:val="24"/>
          <w:szCs w:val="24"/>
          <w:lang w:val="en-US"/>
        </w:rPr>
        <w:t xml:space="preserve">, American Psychological Association (APA) </w:t>
      </w:r>
      <w:r w:rsidRPr="00D77ACB">
        <w:rPr>
          <w:b/>
          <w:sz w:val="24"/>
          <w:szCs w:val="24"/>
        </w:rPr>
        <w:t>και</w:t>
      </w:r>
      <w:r w:rsidRPr="00D77ACB">
        <w:rPr>
          <w:b/>
          <w:sz w:val="24"/>
          <w:szCs w:val="24"/>
          <w:lang w:val="en-US"/>
        </w:rPr>
        <w:t xml:space="preserve"> </w:t>
      </w:r>
      <w:r w:rsidRPr="00D77ACB">
        <w:rPr>
          <w:b/>
          <w:sz w:val="24"/>
          <w:szCs w:val="24"/>
        </w:rPr>
        <w:t>Ψυχανάλυση</w:t>
      </w:r>
    </w:p>
    <w:p w:rsidR="00B53832" w:rsidRDefault="00B53832" w:rsidP="00234714">
      <w:r w:rsidRPr="00B53832">
        <w:rPr>
          <w:b/>
        </w:rPr>
        <w:t>Η μνησικακία</w:t>
      </w:r>
      <w:r w:rsidRPr="00B53832">
        <w:t xml:space="preserve">, η οποία στην ψυχολογική ορολογία της American </w:t>
      </w:r>
      <w:proofErr w:type="spellStart"/>
      <w:r w:rsidRPr="00B53832">
        <w:t>Psychological</w:t>
      </w:r>
      <w:proofErr w:type="spellEnd"/>
      <w:r w:rsidRPr="00B53832">
        <w:t xml:space="preserve"> Association (APA) προσεγγίζεται κυρίως μέσω των εννοιών του </w:t>
      </w:r>
      <w:proofErr w:type="spellStart"/>
      <w:r w:rsidRPr="00B53832">
        <w:rPr>
          <w:b/>
          <w:bCs/>
        </w:rPr>
        <w:t>resentment</w:t>
      </w:r>
      <w:proofErr w:type="spellEnd"/>
      <w:r w:rsidRPr="00B53832">
        <w:t xml:space="preserve"> (πικρία/μνησικακία) και του </w:t>
      </w:r>
      <w:proofErr w:type="spellStart"/>
      <w:r w:rsidRPr="00B53832">
        <w:rPr>
          <w:b/>
          <w:bCs/>
        </w:rPr>
        <w:t>holding</w:t>
      </w:r>
      <w:proofErr w:type="spellEnd"/>
      <w:r w:rsidRPr="00B53832">
        <w:rPr>
          <w:b/>
          <w:bCs/>
        </w:rPr>
        <w:t xml:space="preserve"> a </w:t>
      </w:r>
      <w:proofErr w:type="spellStart"/>
      <w:r w:rsidRPr="00B53832">
        <w:rPr>
          <w:b/>
          <w:bCs/>
        </w:rPr>
        <w:t>grudge</w:t>
      </w:r>
      <w:proofErr w:type="spellEnd"/>
      <w:r w:rsidRPr="00B53832">
        <w:t xml:space="preserve"> (διατήρηση κακίας), ορίζεται ως μια εμμένουσα κατάσταση κακότητας ή θυμού εξαιτίας μιας αντίληψης αδικίας ή προσβολής</w:t>
      </w:r>
      <w:r w:rsidR="0055512F">
        <w:t>.</w:t>
      </w:r>
    </w:p>
    <w:p w:rsidR="0055512F" w:rsidRPr="0055512F" w:rsidRDefault="0055512F" w:rsidP="0055512F">
      <w:pPr>
        <w:rPr>
          <w:bCs/>
        </w:rPr>
      </w:pPr>
      <w:r w:rsidRPr="0055512F">
        <w:t>Το άτομο αναπαράγει διαρκώς στο μυαλό του το τραύμα ή την αδικία, ενεργοποιώντας επαναλαμβανόμενα τα ίδια νευρωνικά μονοπάτια και διατηρώντας το νευρικό σύστημα σε κατάσταση διέγερσης</w:t>
      </w:r>
      <w:r>
        <w:t>(</w:t>
      </w:r>
      <w:r w:rsidRPr="0055512F">
        <w:rPr>
          <w:bCs/>
          <w:i/>
          <w:lang w:val="en-US"/>
        </w:rPr>
        <w:t>The</w:t>
      </w:r>
      <w:r w:rsidRPr="0055512F">
        <w:rPr>
          <w:bCs/>
          <w:i/>
        </w:rPr>
        <w:t xml:space="preserve"> </w:t>
      </w:r>
      <w:r w:rsidRPr="0055512F">
        <w:rPr>
          <w:bCs/>
          <w:i/>
          <w:lang w:val="en-US"/>
        </w:rPr>
        <w:t>Neuroscience</w:t>
      </w:r>
      <w:r w:rsidRPr="0055512F">
        <w:rPr>
          <w:bCs/>
          <w:i/>
        </w:rPr>
        <w:t xml:space="preserve"> </w:t>
      </w:r>
      <w:r w:rsidRPr="0055512F">
        <w:rPr>
          <w:bCs/>
          <w:i/>
          <w:lang w:val="en-US"/>
        </w:rPr>
        <w:t>of</w:t>
      </w:r>
      <w:r w:rsidRPr="0055512F">
        <w:rPr>
          <w:bCs/>
          <w:i/>
        </w:rPr>
        <w:t xml:space="preserve"> </w:t>
      </w:r>
      <w:r w:rsidRPr="0055512F">
        <w:rPr>
          <w:bCs/>
          <w:i/>
          <w:lang w:val="en-US"/>
        </w:rPr>
        <w:t>Forgiveness</w:t>
      </w:r>
      <w:r w:rsidRPr="0055512F">
        <w:rPr>
          <w:bCs/>
          <w:i/>
        </w:rPr>
        <w:t xml:space="preserve"> &amp; 6 </w:t>
      </w:r>
      <w:r w:rsidRPr="0055512F">
        <w:rPr>
          <w:bCs/>
          <w:i/>
          <w:lang w:val="en-US"/>
        </w:rPr>
        <w:t>Common</w:t>
      </w:r>
      <w:r w:rsidRPr="0055512F">
        <w:rPr>
          <w:bCs/>
          <w:i/>
        </w:rPr>
        <w:t xml:space="preserve"> </w:t>
      </w:r>
      <w:r w:rsidRPr="0055512F">
        <w:rPr>
          <w:bCs/>
          <w:i/>
          <w:lang w:val="en-US"/>
        </w:rPr>
        <w:t>Barriers</w:t>
      </w:r>
      <w:r>
        <w:rPr>
          <w:bCs/>
          <w:i/>
        </w:rPr>
        <w:t xml:space="preserve">, </w:t>
      </w:r>
      <w:hyperlink r:id="rId11" w:tgtFrame="_self" w:history="1">
        <w:proofErr w:type="spellStart"/>
        <w:r w:rsidRPr="0055512F">
          <w:rPr>
            <w:rStyle w:val="-"/>
            <w:bCs/>
            <w:color w:val="auto"/>
          </w:rPr>
          <w:t>Kinga</w:t>
        </w:r>
        <w:proofErr w:type="spellEnd"/>
        <w:r w:rsidRPr="0055512F">
          <w:rPr>
            <w:rStyle w:val="-"/>
            <w:bCs/>
            <w:color w:val="auto"/>
          </w:rPr>
          <w:t xml:space="preserve"> </w:t>
        </w:r>
        <w:proofErr w:type="spellStart"/>
        <w:r w:rsidRPr="0055512F">
          <w:rPr>
            <w:rStyle w:val="-"/>
            <w:bCs/>
            <w:color w:val="auto"/>
          </w:rPr>
          <w:t>Mnich</w:t>
        </w:r>
        <w:proofErr w:type="spellEnd"/>
        <w:r w:rsidRPr="0055512F">
          <w:rPr>
            <w:rStyle w:val="-"/>
            <w:bCs/>
            <w:color w:val="auto"/>
          </w:rPr>
          <w:t xml:space="preserve">, </w:t>
        </w:r>
        <w:proofErr w:type="spellStart"/>
        <w:r w:rsidRPr="0055512F">
          <w:rPr>
            <w:rStyle w:val="-"/>
            <w:bCs/>
            <w:color w:val="auto"/>
          </w:rPr>
          <w:t>PhD</w:t>
        </w:r>
        <w:proofErr w:type="spellEnd"/>
      </w:hyperlink>
      <w:r w:rsidRPr="0055512F">
        <w:rPr>
          <w:bCs/>
        </w:rPr>
        <w:t xml:space="preserve">, 2026)   </w:t>
      </w:r>
    </w:p>
    <w:p w:rsidR="0055512F" w:rsidRDefault="007722A0" w:rsidP="00234714">
      <w:pPr>
        <w:rPr>
          <w:b/>
          <w:bCs/>
        </w:rPr>
      </w:pPr>
      <w:r w:rsidRPr="007722A0">
        <w:rPr>
          <w:b/>
          <w:bCs/>
          <w:noProof/>
          <w:lang w:eastAsia="el-GR"/>
        </w:rPr>
        <w:drawing>
          <wp:inline distT="0" distB="0" distL="0" distR="0">
            <wp:extent cx="5274310" cy="3548525"/>
            <wp:effectExtent l="0" t="0" r="2540" b="0"/>
            <wp:docPr id="5" name="Εικόνα 5" descr="C:\Users\aetdo\Downloads\ΜΝΗΣΙΚΑΚΙΑ\alexey-demidov-MTVu30K_7Ms-unspla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etdo\Downloads\ΜΝΗΣΙΚΑΚΙΑ\alexey-demidov-MTVu30K_7Ms-unsplash.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3548525"/>
                    </a:xfrm>
                    <a:prstGeom prst="rect">
                      <a:avLst/>
                    </a:prstGeom>
                    <a:noFill/>
                    <a:ln>
                      <a:noFill/>
                    </a:ln>
                  </pic:spPr>
                </pic:pic>
              </a:graphicData>
            </a:graphic>
          </wp:inline>
        </w:drawing>
      </w:r>
    </w:p>
    <w:p w:rsidR="0055512F" w:rsidRPr="00D77ACB" w:rsidRDefault="0055512F" w:rsidP="00234714">
      <w:pPr>
        <w:rPr>
          <w:b/>
        </w:rPr>
      </w:pPr>
      <w:r w:rsidRPr="00D77ACB">
        <w:rPr>
          <w:b/>
          <w:bCs/>
        </w:rPr>
        <w:t>Εμμονή και Διάρκεια:</w:t>
      </w:r>
      <w:r w:rsidRPr="00D77ACB">
        <w:rPr>
          <w:b/>
        </w:rPr>
        <w:t xml:space="preserve"> Σε αντίθεση με τον παροδικό θυμό, η μνησικακία αποτελεί μια διαρκή συναισθηματική στάση.</w:t>
      </w:r>
    </w:p>
    <w:p w:rsidR="00E42711" w:rsidRPr="00E42711" w:rsidRDefault="00E42711" w:rsidP="00E42711">
      <w:pPr>
        <w:rPr>
          <w:b/>
          <w:bCs/>
        </w:rPr>
      </w:pPr>
      <w:r w:rsidRPr="00E42711">
        <w:rPr>
          <w:b/>
          <w:bCs/>
        </w:rPr>
        <w:t>Επιπτώσεις στον Ψυχισμό</w:t>
      </w:r>
    </w:p>
    <w:p w:rsidR="00E42711" w:rsidRPr="00E42711" w:rsidRDefault="00E42711" w:rsidP="00E42711">
      <w:pPr>
        <w:numPr>
          <w:ilvl w:val="0"/>
          <w:numId w:val="2"/>
        </w:numPr>
      </w:pPr>
      <w:r w:rsidRPr="00E42711">
        <w:rPr>
          <w:b/>
          <w:bCs/>
        </w:rPr>
        <w:t>Φαύλος κύκλος:</w:t>
      </w:r>
      <w:r w:rsidRPr="00E42711">
        <w:t xml:space="preserve"> Η αρνητικότητα γεννάει περισσότερο θυμ</w:t>
      </w:r>
      <w:r>
        <w:t>ό</w:t>
      </w:r>
      <w:r w:rsidR="00A71F45">
        <w:t>.</w:t>
      </w:r>
    </w:p>
    <w:p w:rsidR="00E42711" w:rsidRPr="00E42711" w:rsidRDefault="00E42711" w:rsidP="00E42711">
      <w:pPr>
        <w:numPr>
          <w:ilvl w:val="0"/>
          <w:numId w:val="2"/>
        </w:numPr>
      </w:pPr>
      <w:r w:rsidRPr="00E42711">
        <w:rPr>
          <w:b/>
          <w:bCs/>
        </w:rPr>
        <w:t>Απώλεια ενέργειας:</w:t>
      </w:r>
      <w:r w:rsidRPr="00E42711">
        <w:t xml:space="preserve"> Ο χρόνος και η σκέψη καταναλώνονται σε αναζήτηση αποδείξεων για το ποιος φταίει.</w:t>
      </w:r>
    </w:p>
    <w:p w:rsidR="00E42711" w:rsidRPr="00E42711" w:rsidRDefault="00E42711" w:rsidP="00E42711">
      <w:pPr>
        <w:numPr>
          <w:ilvl w:val="0"/>
          <w:numId w:val="2"/>
        </w:numPr>
      </w:pPr>
      <w:r w:rsidRPr="00E42711">
        <w:rPr>
          <w:b/>
          <w:bCs/>
        </w:rPr>
        <w:lastRenderedPageBreak/>
        <w:t>Απομόνωση:</w:t>
      </w:r>
      <w:r w:rsidRPr="00E42711">
        <w:t xml:space="preserve"> Το άτομο απομακρύνεται συναισθηματικά από τους άλλους και μένει μόνο του</w:t>
      </w:r>
      <w:r w:rsidR="00A71F45">
        <w:t>.</w:t>
      </w:r>
    </w:p>
    <w:p w:rsidR="0055512F" w:rsidRDefault="0055512F" w:rsidP="00234714"/>
    <w:p w:rsidR="003430EF" w:rsidRDefault="003430EF" w:rsidP="002B1D26">
      <w:pPr>
        <w:rPr>
          <w:b/>
          <w:bCs/>
        </w:rPr>
      </w:pPr>
    </w:p>
    <w:p w:rsidR="002B1D26" w:rsidRPr="002B1D26" w:rsidRDefault="002B1D26" w:rsidP="002B1D26">
      <w:pPr>
        <w:rPr>
          <w:b/>
          <w:bCs/>
        </w:rPr>
      </w:pPr>
      <w:r w:rsidRPr="002B1D26">
        <w:rPr>
          <w:b/>
          <w:bCs/>
        </w:rPr>
        <w:t>Πώς λειτουργεί ο κύκλος</w:t>
      </w:r>
    </w:p>
    <w:p w:rsidR="002B1D26" w:rsidRPr="002B1D26" w:rsidRDefault="002B1D26" w:rsidP="002B1D26">
      <w:pPr>
        <w:numPr>
          <w:ilvl w:val="0"/>
          <w:numId w:val="1"/>
        </w:numPr>
      </w:pPr>
      <w:r w:rsidRPr="002B1D26">
        <w:rPr>
          <w:b/>
          <w:bCs/>
        </w:rPr>
        <w:t>Φθόνος:</w:t>
      </w:r>
      <w:r w:rsidRPr="002B1D26">
        <w:t xml:space="preserve"> «Θέλω αυτό που έχεις και νιώθω κατώτερος».</w:t>
      </w:r>
    </w:p>
    <w:p w:rsidR="002B1D26" w:rsidRPr="002B1D26" w:rsidRDefault="002B1D26" w:rsidP="002B1D26">
      <w:pPr>
        <w:numPr>
          <w:ilvl w:val="0"/>
          <w:numId w:val="1"/>
        </w:numPr>
      </w:pPr>
      <w:r w:rsidRPr="002B1D26">
        <w:rPr>
          <w:b/>
          <w:bCs/>
        </w:rPr>
        <w:t>Θυμός &amp; Ενοχή:</w:t>
      </w:r>
      <w:r w:rsidRPr="002B1D26">
        <w:t xml:space="preserve"> «Σε μισώ γι' αυτό, αλλά νιώθω ενοχές που έχω τόσο κακά συναισθήματα».</w:t>
      </w:r>
    </w:p>
    <w:p w:rsidR="002B1D26" w:rsidRDefault="002B1D26" w:rsidP="002B1D26">
      <w:pPr>
        <w:numPr>
          <w:ilvl w:val="0"/>
          <w:numId w:val="1"/>
        </w:numPr>
      </w:pPr>
      <w:r w:rsidRPr="002B1D26">
        <w:rPr>
          <w:b/>
          <w:bCs/>
        </w:rPr>
        <w:t>Μνησικακία:</w:t>
      </w:r>
      <w:r w:rsidRPr="002B1D26">
        <w:t xml:space="preserve"> «Δεν εκφράζω τον θυμό μου, αλλά δεν ξεχνώ ποτέ τι μου στερείς».</w:t>
      </w:r>
    </w:p>
    <w:p w:rsidR="001F5159" w:rsidRDefault="001F5159" w:rsidP="001F5159">
      <w:pPr>
        <w:rPr>
          <w:b/>
          <w:bCs/>
        </w:rPr>
      </w:pPr>
    </w:p>
    <w:p w:rsidR="00E42711" w:rsidRDefault="00A17987" w:rsidP="00234714">
      <w:r w:rsidRPr="00A17987">
        <w:rPr>
          <w:noProof/>
          <w:lang w:eastAsia="el-GR"/>
        </w:rPr>
        <w:drawing>
          <wp:inline distT="0" distB="0" distL="0" distR="0">
            <wp:extent cx="4843463" cy="3228975"/>
            <wp:effectExtent l="0" t="0" r="0" b="0"/>
            <wp:docPr id="15" name="Εικόνα 15" descr="C:\Users\aetdo\Downloads\ΜΝΗΣΙΚΑΚΙΑ\a-c-l_Qp--f7ns8-unspla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etdo\Downloads\ΜΝΗΣΙΚΑΚΙΑ\a-c-l_Qp--f7ns8-unsplash.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92622" cy="861748"/>
                    </a:xfrm>
                    <a:prstGeom prst="rect">
                      <a:avLst/>
                    </a:prstGeom>
                    <a:noFill/>
                    <a:ln>
                      <a:noFill/>
                    </a:ln>
                  </pic:spPr>
                </pic:pic>
              </a:graphicData>
            </a:graphic>
          </wp:inline>
        </w:drawing>
      </w:r>
    </w:p>
    <w:p w:rsidR="00537E57" w:rsidRDefault="00537E57">
      <w:pPr>
        <w:rPr>
          <w:b/>
          <w:sz w:val="24"/>
          <w:szCs w:val="24"/>
        </w:rPr>
      </w:pPr>
    </w:p>
    <w:p w:rsidR="003B727F" w:rsidRPr="00480836" w:rsidRDefault="00480836">
      <w:pPr>
        <w:rPr>
          <w:b/>
          <w:sz w:val="24"/>
          <w:szCs w:val="24"/>
        </w:rPr>
      </w:pPr>
      <w:r w:rsidRPr="00480836">
        <w:rPr>
          <w:b/>
          <w:sz w:val="24"/>
          <w:szCs w:val="24"/>
        </w:rPr>
        <w:t>Η ψυχαναλυτική προσέγγιση του θέματος</w:t>
      </w:r>
    </w:p>
    <w:p w:rsidR="002252A3" w:rsidRDefault="002252A3" w:rsidP="002252A3">
      <w:r>
        <w:t xml:space="preserve">Σύμφωνα με την ψυχανάλυση,  οι μηχανισμοί </w:t>
      </w:r>
      <w:r w:rsidRPr="002252A3">
        <w:t xml:space="preserve"> της </w:t>
      </w:r>
      <w:r w:rsidRPr="002252A3">
        <w:rPr>
          <w:b/>
          <w:bCs/>
        </w:rPr>
        <w:t>απώθησης</w:t>
      </w:r>
      <w:r w:rsidRPr="002252A3">
        <w:t xml:space="preserve">, της </w:t>
      </w:r>
      <w:r w:rsidRPr="002252A3">
        <w:rPr>
          <w:b/>
          <w:bCs/>
        </w:rPr>
        <w:t>ενοχής</w:t>
      </w:r>
      <w:r w:rsidRPr="002252A3">
        <w:t xml:space="preserve"> και της </w:t>
      </w:r>
      <w:r w:rsidRPr="002252A3">
        <w:rPr>
          <w:b/>
        </w:rPr>
        <w:t>διαχείρισης του Θυμού</w:t>
      </w:r>
      <w:r>
        <w:rPr>
          <w:b/>
        </w:rPr>
        <w:t xml:space="preserve">, </w:t>
      </w:r>
      <w:r>
        <w:t>εξηγούν</w:t>
      </w:r>
      <w:r w:rsidRPr="002252A3">
        <w:t xml:space="preserve"> τη μνησικακία</w:t>
      </w:r>
      <w:r w:rsidR="000C38D5">
        <w:t xml:space="preserve">. </w:t>
      </w:r>
    </w:p>
    <w:p w:rsidR="000C38D5" w:rsidRDefault="000C38D5" w:rsidP="002252A3">
      <w:r>
        <w:t xml:space="preserve">Πρόκειται δηλαδή για </w:t>
      </w:r>
      <w:r>
        <w:rPr>
          <w:b/>
          <w:bCs/>
        </w:rPr>
        <w:t xml:space="preserve">τον θυμό που απωθήσατε, το σπρώξατε, τον κρύψατε , </w:t>
      </w:r>
      <w:r>
        <w:rPr>
          <w:bCs/>
        </w:rPr>
        <w:t xml:space="preserve">αφού </w:t>
      </w:r>
      <w:r>
        <w:t>δεν μπορέσατε ποτέ να εκφράσετε</w:t>
      </w:r>
      <w:r w:rsidRPr="000C38D5">
        <w:t xml:space="preserve"> ανοιχτά</w:t>
      </w:r>
      <w:r>
        <w:t xml:space="preserve"> τον θυμό ή την απογοήτευσή σας τη στιγμή που βιώσατε τα συναισθήματα αυτά </w:t>
      </w:r>
      <w:r w:rsidRPr="000C38D5">
        <w:t xml:space="preserve"> (συχνά λόγω φόβου απόρριψης ή κοινωνικών κανόνων), </w:t>
      </w:r>
      <w:r w:rsidRPr="000C38D5">
        <w:rPr>
          <w:b/>
        </w:rPr>
        <w:t>όμως το συναίσθημα δεν χάνεται</w:t>
      </w:r>
      <w:r w:rsidRPr="000C38D5">
        <w:t>.</w:t>
      </w:r>
      <w:r>
        <w:t xml:space="preserve"> Έτσι όλο αυτό έγινε μια άμυνα προστασίας του «εγώ» σας. Και εκεί, κρυμμένος στο ασυνείδητο, μετατράπηκε σε μια στάση </w:t>
      </w:r>
      <w:r w:rsidRPr="000C38D5">
        <w:t>διαρκούς, υπόγειας δυσαρέσκειας</w:t>
      </w:r>
      <w:r>
        <w:t>.</w:t>
      </w:r>
    </w:p>
    <w:p w:rsidR="000C38D5" w:rsidRDefault="000C38D5" w:rsidP="000C38D5">
      <w:r>
        <w:lastRenderedPageBreak/>
        <w:t>Όμως «η ηθική πλευρά του εαυτού</w:t>
      </w:r>
      <w:r w:rsidR="000273CE">
        <w:t>»</w:t>
      </w:r>
      <w:r>
        <w:t>,</w:t>
      </w:r>
      <w:r w:rsidR="000273CE">
        <w:t xml:space="preserve"> </w:t>
      </w:r>
      <w:r>
        <w:t xml:space="preserve">το </w:t>
      </w:r>
      <w:r w:rsidRPr="000C38D5">
        <w:t xml:space="preserve">λεγόμενο  </w:t>
      </w:r>
      <w:r>
        <w:t>«</w:t>
      </w:r>
      <w:hyperlink r:id="rId14" w:tgtFrame="_blank" w:history="1">
        <w:r w:rsidRPr="000C38D5">
          <w:rPr>
            <w:rStyle w:val="-"/>
            <w:color w:val="auto"/>
            <w:u w:val="none"/>
          </w:rPr>
          <w:t>Υπερεγώ</w:t>
        </w:r>
      </w:hyperlink>
      <w:r>
        <w:t xml:space="preserve">» , </w:t>
      </w:r>
      <w:r w:rsidRPr="000C38D5">
        <w:t>κρατάει «λογαριασμό». Το άτομο αναπαράγει εσωτερικά σκηνικές εκδίκησης ή πικρίας, βασανίζοντας τον ίδιο του τον εαυτό.</w:t>
      </w:r>
    </w:p>
    <w:p w:rsidR="007D2EAA" w:rsidRDefault="007D2EAA" w:rsidP="007D2EAA">
      <w:pPr>
        <w:rPr>
          <w:bCs/>
          <w:i/>
          <w:u w:val="single"/>
        </w:rPr>
      </w:pPr>
      <w:r w:rsidRPr="00A76C92">
        <w:rPr>
          <w:bCs/>
          <w:i/>
          <w:u w:val="single"/>
        </w:rPr>
        <w:t xml:space="preserve">Στην ψυχαναλυτική θεωρία, </w:t>
      </w:r>
      <w:r w:rsidRPr="0004637D">
        <w:rPr>
          <w:b/>
          <w:bCs/>
          <w:i/>
          <w:u w:val="single"/>
        </w:rPr>
        <w:t>η μνησικακία, ο φθόνος και η ενοχή</w:t>
      </w:r>
      <w:r w:rsidRPr="00A76C92">
        <w:rPr>
          <w:bCs/>
          <w:i/>
          <w:u w:val="single"/>
        </w:rPr>
        <w:t xml:space="preserve"> συνδέονται στενά. Αποτελούν ένα </w:t>
      </w:r>
      <w:r w:rsidRPr="0004637D">
        <w:rPr>
          <w:b/>
          <w:bCs/>
          <w:i/>
          <w:u w:val="single"/>
        </w:rPr>
        <w:t>εσωτερικό τρίγωνο</w:t>
      </w:r>
      <w:r w:rsidRPr="00A76C92">
        <w:rPr>
          <w:bCs/>
          <w:i/>
          <w:u w:val="single"/>
        </w:rPr>
        <w:t xml:space="preserve"> που τροφοδοτείται από το ασυνείδητο.</w:t>
      </w:r>
    </w:p>
    <w:p w:rsidR="00A76C92" w:rsidRPr="0004637D" w:rsidRDefault="00A76C92" w:rsidP="007D2EAA">
      <w:pPr>
        <w:rPr>
          <w:bCs/>
        </w:rPr>
      </w:pPr>
    </w:p>
    <w:p w:rsidR="007D2EAA" w:rsidRPr="007D2EAA" w:rsidRDefault="007D2EAA" w:rsidP="007D2EAA">
      <w:pPr>
        <w:rPr>
          <w:b/>
          <w:bCs/>
        </w:rPr>
      </w:pPr>
      <w:r w:rsidRPr="007D2EAA">
        <w:rPr>
          <w:b/>
          <w:bCs/>
        </w:rPr>
        <w:t>Η σύνδεση με τον Φθόνο (</w:t>
      </w:r>
      <w:proofErr w:type="spellStart"/>
      <w:r w:rsidRPr="007D2EAA">
        <w:rPr>
          <w:b/>
          <w:bCs/>
        </w:rPr>
        <w:t>Envy</w:t>
      </w:r>
      <w:proofErr w:type="spellEnd"/>
      <w:r w:rsidRPr="007D2EAA">
        <w:rPr>
          <w:b/>
          <w:bCs/>
        </w:rPr>
        <w:t>)</w:t>
      </w:r>
    </w:p>
    <w:p w:rsidR="00C76DF1" w:rsidRDefault="007D2EAA" w:rsidP="00C76DF1">
      <w:pPr>
        <w:rPr>
          <w:b/>
          <w:bCs/>
        </w:rPr>
      </w:pPr>
      <w:r w:rsidRPr="007D2EAA">
        <w:rPr>
          <w:b/>
          <w:bCs/>
        </w:rPr>
        <w:t>Η ρίζα της αδικίας:</w:t>
      </w:r>
    </w:p>
    <w:p w:rsidR="007D2EAA" w:rsidRPr="007D2EAA" w:rsidRDefault="00C76DF1" w:rsidP="00C76DF1">
      <w:r w:rsidRPr="00C76DF1">
        <w:rPr>
          <w:bCs/>
        </w:rPr>
        <w:t>Πώς ξεκινά όλο αυτό;</w:t>
      </w:r>
      <w:r w:rsidR="007D2EAA" w:rsidRPr="007D2EAA">
        <w:t xml:space="preserve"> Ο φθόνος ξεκινά όταν το άτομο νιώθει ότι στερείται κάτι που έχει κάποιος άλ</w:t>
      </w:r>
      <w:r w:rsidR="00756F3C">
        <w:t>λος (αγάπη, επιτυχία, προσόντα) αλλά και όταν νοιώθει πως αδικείται ή μειώνεται από κάποιον άλλον, και το άτομο δεν εξωτερικεύει αυτά τα συναισθήματά του.</w:t>
      </w:r>
    </w:p>
    <w:p w:rsidR="00C76DF1" w:rsidRDefault="00C76DF1" w:rsidP="00C76DF1">
      <w:pPr>
        <w:rPr>
          <w:b/>
          <w:bCs/>
        </w:rPr>
      </w:pPr>
      <w:r>
        <w:rPr>
          <w:b/>
          <w:bCs/>
        </w:rPr>
        <w:t xml:space="preserve">Η </w:t>
      </w:r>
      <w:r w:rsidR="007D2EAA" w:rsidRPr="007D2EAA">
        <w:rPr>
          <w:b/>
          <w:bCs/>
        </w:rPr>
        <w:t>Μετατροπή</w:t>
      </w:r>
      <w:r>
        <w:rPr>
          <w:b/>
          <w:bCs/>
        </w:rPr>
        <w:t xml:space="preserve"> του συναισθήματος</w:t>
      </w:r>
      <w:r w:rsidR="007D2EAA" w:rsidRPr="007D2EAA">
        <w:rPr>
          <w:b/>
          <w:bCs/>
        </w:rPr>
        <w:t xml:space="preserve"> σε μνησικακία:</w:t>
      </w:r>
    </w:p>
    <w:p w:rsidR="007D2EAA" w:rsidRPr="007D2EAA" w:rsidRDefault="007D2EAA" w:rsidP="00C76DF1">
      <w:r w:rsidRPr="007D2EAA">
        <w:t>Αν το άτομο δεν μπορεί να ξεπεράσει ή να φτάσει τον άλλον, ο φθόνος μεταλλάσσεται σε μνησικακία.</w:t>
      </w:r>
    </w:p>
    <w:p w:rsidR="00756F3C" w:rsidRDefault="00756F3C" w:rsidP="00756F3C">
      <w:pPr>
        <w:rPr>
          <w:b/>
          <w:bCs/>
        </w:rPr>
      </w:pPr>
      <w:r>
        <w:rPr>
          <w:b/>
          <w:bCs/>
        </w:rPr>
        <w:t xml:space="preserve">Η </w:t>
      </w:r>
      <w:r w:rsidR="00480836" w:rsidRPr="00480836">
        <w:rPr>
          <w:b/>
          <w:bCs/>
        </w:rPr>
        <w:t xml:space="preserve">μνησικακία </w:t>
      </w:r>
      <w:r w:rsidR="00480836">
        <w:rPr>
          <w:b/>
          <w:bCs/>
        </w:rPr>
        <w:t xml:space="preserve">ως </w:t>
      </w:r>
      <w:r>
        <w:rPr>
          <w:b/>
          <w:bCs/>
        </w:rPr>
        <w:t>«ασπίδα»</w:t>
      </w:r>
      <w:r w:rsidR="00480836">
        <w:rPr>
          <w:b/>
          <w:bCs/>
        </w:rPr>
        <w:t xml:space="preserve">: </w:t>
      </w:r>
      <w:r>
        <w:rPr>
          <w:b/>
          <w:bCs/>
        </w:rPr>
        <w:t xml:space="preserve">η </w:t>
      </w:r>
      <w:r w:rsidR="00480836">
        <w:rPr>
          <w:b/>
          <w:bCs/>
        </w:rPr>
        <w:t>Ασυνείδητη άμυνα</w:t>
      </w:r>
    </w:p>
    <w:p w:rsidR="007D2EAA" w:rsidRPr="007D2EAA" w:rsidRDefault="007D2EAA" w:rsidP="00756F3C">
      <w:r w:rsidRPr="007D2EAA">
        <w:t>Η μνησικακία λειτουργεί ως άμυνα. Το άτομο πείθει τον εαυτό του ότι ο άλλος είναι «κακός» ή «άδικος», ώστε να</w:t>
      </w:r>
      <w:r w:rsidR="00480836">
        <w:t xml:space="preserve"> εκλογικεύσει το δικό του μίσος ή ακόμη και να δικαιολογήσει την αδυναμία του να αντιδράσει.</w:t>
      </w:r>
    </w:p>
    <w:p w:rsidR="007D2EAA" w:rsidRPr="007D2EAA" w:rsidRDefault="007D2EAA" w:rsidP="007D2EAA"/>
    <w:p w:rsidR="00756F3C" w:rsidRDefault="007D2EAA" w:rsidP="007D2EAA">
      <w:pPr>
        <w:rPr>
          <w:b/>
        </w:rPr>
      </w:pPr>
      <w:r w:rsidRPr="007D2EAA">
        <w:rPr>
          <w:b/>
        </w:rPr>
        <w:t>Η σύνδεση με την Ενοχή (</w:t>
      </w:r>
      <w:proofErr w:type="spellStart"/>
      <w:r w:rsidRPr="007D2EAA">
        <w:rPr>
          <w:b/>
        </w:rPr>
        <w:t>Guilt</w:t>
      </w:r>
      <w:proofErr w:type="spellEnd"/>
      <w:r w:rsidRPr="007D2EAA">
        <w:rPr>
          <w:b/>
        </w:rPr>
        <w:t>)</w:t>
      </w:r>
      <w:r w:rsidR="00756F3C">
        <w:rPr>
          <w:b/>
        </w:rPr>
        <w:t xml:space="preserve"> </w:t>
      </w:r>
    </w:p>
    <w:p w:rsidR="007D2EAA" w:rsidRPr="007D2EAA" w:rsidRDefault="00756F3C" w:rsidP="007D2EAA">
      <w:pPr>
        <w:rPr>
          <w:b/>
        </w:rPr>
      </w:pPr>
      <w:r>
        <w:rPr>
          <w:b/>
        </w:rPr>
        <w:t xml:space="preserve">Ο εγκλωβισμός και ο </w:t>
      </w:r>
      <w:r w:rsidRPr="00756F3C">
        <w:rPr>
          <w:b/>
        </w:rPr>
        <w:t>συμβιβασμός</w:t>
      </w:r>
    </w:p>
    <w:p w:rsidR="007D2EAA" w:rsidRPr="007D2EAA" w:rsidRDefault="007D2EAA" w:rsidP="007D2EAA">
      <w:r w:rsidRPr="007D2EAA">
        <w:t xml:space="preserve">Ο Φρόυντ εξήγησε ότι όταν νιώθουμε επιθετικότητα (ή φθόνο) για κάποιον, </w:t>
      </w:r>
      <w:r w:rsidR="00756F3C">
        <w:t>η εσωτερική μας συνείδηση,</w:t>
      </w:r>
      <w:r w:rsidRPr="007D2EAA">
        <w:t xml:space="preserve"> μας τιμωρεί με ενοχές.</w:t>
      </w:r>
      <w:r w:rsidR="00756F3C">
        <w:t xml:space="preserve"> Και καθώς </w:t>
      </w:r>
      <w:r w:rsidRPr="007D2EAA">
        <w:t>η ενοχή δεν μας επιτρέπει να εκφράσουμε τον θυμό μας προς τα έξω,</w:t>
      </w:r>
      <w:r w:rsidR="00756F3C">
        <w:t xml:space="preserve"> τότε</w:t>
      </w:r>
      <w:r w:rsidRPr="007D2EAA">
        <w:t xml:space="preserve"> τον στρέφουμε προς τα μέσα</w:t>
      </w:r>
      <w:r w:rsidR="00756F3C">
        <w:t xml:space="preserve">, τον </w:t>
      </w:r>
      <w:r w:rsidR="00480836">
        <w:t>εγκλωβίζουμε</w:t>
      </w:r>
      <w:r w:rsidR="00756F3C">
        <w:t xml:space="preserve"> </w:t>
      </w:r>
      <w:r w:rsidR="00480836">
        <w:t xml:space="preserve">δηλαδή </w:t>
      </w:r>
      <w:r w:rsidRPr="007D2EAA">
        <w:t>.</w:t>
      </w:r>
      <w:r w:rsidR="00756F3C">
        <w:t xml:space="preserve"> Έτσι λοιπόν</w:t>
      </w:r>
      <w:r w:rsidR="00480836">
        <w:t xml:space="preserve"> εμφανίζεται </w:t>
      </w:r>
      <w:r w:rsidR="00480836">
        <w:rPr>
          <w:b/>
        </w:rPr>
        <w:t>η μνησικακία ως συμβιβασμός.</w:t>
      </w:r>
      <w:r w:rsidRPr="007D2EAA">
        <w:t xml:space="preserve"> Η μνησικακία είναι το </w:t>
      </w:r>
      <w:r w:rsidRPr="00480836">
        <w:rPr>
          <w:b/>
        </w:rPr>
        <w:t>αποτέλεσμα αυτού του εγκλωβισμού</w:t>
      </w:r>
      <w:r w:rsidRPr="007D2EAA">
        <w:t>. Είναι ένας «παθητικός» τρόπος να κρατάμε ζωντανό τον θυμό, χωρίς να προχωράμε σε ανοιχτή σύγκρουση που θα μας προκαλούσε περισσότερες ενοχές.</w:t>
      </w:r>
    </w:p>
    <w:p w:rsidR="007D2EAA" w:rsidRPr="000C38D5" w:rsidRDefault="007D2EAA" w:rsidP="000C38D5"/>
    <w:p w:rsidR="000C38D5" w:rsidRPr="002252A3" w:rsidRDefault="000C38D5" w:rsidP="002252A3"/>
    <w:p w:rsidR="00537E57" w:rsidRPr="00BC1E57" w:rsidRDefault="00636133" w:rsidP="00B44975">
      <w:r>
        <w:pict>
          <v:rect id="_x0000_i1025" style="width:0;height:1.5pt" o:hralign="center" o:hrstd="t" o:hr="t" fillcolor="#a0a0a0" stroked="f"/>
        </w:pict>
      </w:r>
    </w:p>
    <w:p w:rsidR="00537E57" w:rsidRDefault="00537E57" w:rsidP="00B44975">
      <w:pPr>
        <w:rPr>
          <w:b/>
          <w:sz w:val="24"/>
          <w:szCs w:val="24"/>
        </w:rPr>
      </w:pPr>
    </w:p>
    <w:p w:rsidR="00B44975" w:rsidRPr="00B44975" w:rsidRDefault="00B44975" w:rsidP="00B44975">
      <w:pPr>
        <w:rPr>
          <w:b/>
          <w:sz w:val="24"/>
          <w:szCs w:val="24"/>
        </w:rPr>
      </w:pPr>
      <w:r w:rsidRPr="00B44975">
        <w:rPr>
          <w:b/>
          <w:noProof/>
          <w:sz w:val="24"/>
          <w:szCs w:val="24"/>
          <w:lang w:eastAsia="el-GR"/>
        </w:rPr>
        <w:lastRenderedPageBreak/>
        <w:drawing>
          <wp:inline distT="0" distB="0" distL="0" distR="0">
            <wp:extent cx="4792980" cy="2697187"/>
            <wp:effectExtent l="0" t="0" r="7620" b="8255"/>
            <wp:docPr id="14" name="Εικόνα 14" descr="C:\Users\aetdo\Downloads\ΜΝΗΣΙΚΑΚΙΑ\vitaly-gariev-OEKc3rX0vaw-unspla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etdo\Downloads\ΜΝΗΣΙΚΑΚΙΑ\vitaly-gariev-OEKc3rX0vaw-unsplash.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03386" cy="2703043"/>
                    </a:xfrm>
                    <a:prstGeom prst="rect">
                      <a:avLst/>
                    </a:prstGeom>
                    <a:noFill/>
                    <a:ln>
                      <a:noFill/>
                    </a:ln>
                  </pic:spPr>
                </pic:pic>
              </a:graphicData>
            </a:graphic>
          </wp:inline>
        </w:drawing>
      </w:r>
    </w:p>
    <w:p w:rsidR="00845FD7" w:rsidRDefault="00845FD7" w:rsidP="009278C1">
      <w:pPr>
        <w:rPr>
          <w:b/>
          <w:sz w:val="24"/>
          <w:szCs w:val="24"/>
        </w:rPr>
      </w:pPr>
    </w:p>
    <w:p w:rsidR="00D77ACB" w:rsidRPr="002B546A" w:rsidRDefault="00D77ACB" w:rsidP="009278C1">
      <w:pPr>
        <w:rPr>
          <w:b/>
          <w:sz w:val="24"/>
          <w:szCs w:val="24"/>
        </w:rPr>
      </w:pPr>
      <w:r w:rsidRPr="002B546A">
        <w:rPr>
          <w:b/>
          <w:sz w:val="24"/>
          <w:szCs w:val="24"/>
        </w:rPr>
        <w:t>Ένα σύνθετο συναίσθημα με σοβαρές επιπτώσεις</w:t>
      </w:r>
      <w:r w:rsidR="003F593C" w:rsidRPr="002B546A">
        <w:rPr>
          <w:b/>
          <w:sz w:val="24"/>
          <w:szCs w:val="24"/>
        </w:rPr>
        <w:t xml:space="preserve"> - Συμπεράσματα</w:t>
      </w:r>
      <w:r w:rsidRPr="002B546A">
        <w:rPr>
          <w:b/>
          <w:sz w:val="24"/>
          <w:szCs w:val="24"/>
        </w:rPr>
        <w:t xml:space="preserve"> </w:t>
      </w:r>
    </w:p>
    <w:p w:rsidR="007A2B69" w:rsidRPr="007A2B69" w:rsidRDefault="007A2B69" w:rsidP="009278C1">
      <w:r w:rsidRPr="007A2B69">
        <w:t xml:space="preserve">Η μνησικακία </w:t>
      </w:r>
      <w:r w:rsidR="00E80C27">
        <w:t xml:space="preserve"> λοιπόν, </w:t>
      </w:r>
      <w:r w:rsidRPr="007A2B69">
        <w:t>είναι ένα σύνθετο συναίσθημα που βασίζεται στην καταστολή του θυμού, στον φόβο της επανάληψης μιας πληγής</w:t>
      </w:r>
      <w:r w:rsidR="00AE78F8">
        <w:t xml:space="preserve">, </w:t>
      </w:r>
      <w:r w:rsidRPr="007A2B69">
        <w:t xml:space="preserve"> και στην ανάγκη για προσωρινό έλεγχο. </w:t>
      </w:r>
    </w:p>
    <w:p w:rsidR="002252A3" w:rsidRPr="002252A3" w:rsidRDefault="000C38D5" w:rsidP="002252A3">
      <w:r>
        <w:t>Οι ε</w:t>
      </w:r>
      <w:r w:rsidR="007A2B69" w:rsidRPr="007A2B69">
        <w:t>πιπτώσεις</w:t>
      </w:r>
      <w:r w:rsidR="009278C1">
        <w:t xml:space="preserve"> της είναι σημαντικές στην εσωτερική γαλήνη και ψυχική ισορροπία καθώς π</w:t>
      </w:r>
      <w:r w:rsidR="007A2B69" w:rsidRPr="007A2B69">
        <w:t>ροκαλεί χρόνια ψυχική και σωματική κόπωση.</w:t>
      </w:r>
      <w:r w:rsidR="009278C1">
        <w:t xml:space="preserve"> </w:t>
      </w:r>
      <w:r w:rsidR="007A2B69" w:rsidRPr="007A2B69">
        <w:t>Αυξά</w:t>
      </w:r>
      <w:r w:rsidR="00F50386">
        <w:t xml:space="preserve">νει το άγχος και όχι απλά επιβαρύνει, μάλλον  </w:t>
      </w:r>
      <w:r w:rsidR="002252A3" w:rsidRPr="002252A3">
        <w:t>δηλητηριάζει τις διαπροσωπικές σχέσεις, καθώς καταστρέφει την εμπιστοσύνη και αντικαθιστά την οικειότητα με την καχυποψία.</w:t>
      </w:r>
    </w:p>
    <w:p w:rsidR="002252A3" w:rsidRPr="002252A3" w:rsidRDefault="002252A3" w:rsidP="002252A3">
      <w:pPr>
        <w:rPr>
          <w:b/>
          <w:bCs/>
        </w:rPr>
      </w:pPr>
      <w:r w:rsidRPr="002252A3">
        <w:rPr>
          <w:b/>
          <w:bCs/>
        </w:rPr>
        <w:t>Συνέπειες στις Σχέσεις</w:t>
      </w:r>
    </w:p>
    <w:p w:rsidR="002252A3" w:rsidRPr="002252A3" w:rsidRDefault="002252A3" w:rsidP="002252A3">
      <w:pPr>
        <w:numPr>
          <w:ilvl w:val="0"/>
          <w:numId w:val="6"/>
        </w:numPr>
      </w:pPr>
      <w:r w:rsidRPr="002252A3">
        <w:rPr>
          <w:b/>
          <w:bCs/>
        </w:rPr>
        <w:t>Απώλεια εμπιστοσύνης:</w:t>
      </w:r>
      <w:r w:rsidRPr="002252A3">
        <w:t xml:space="preserve"> Αντιμετωπίζεις τους πάντες με καχυποψία, περιμένοντας να σε πληγώσουν ξανά.</w:t>
      </w:r>
    </w:p>
    <w:p w:rsidR="002252A3" w:rsidRDefault="002252A3" w:rsidP="002252A3">
      <w:pPr>
        <w:numPr>
          <w:ilvl w:val="0"/>
          <w:numId w:val="6"/>
        </w:numPr>
      </w:pPr>
      <w:r w:rsidRPr="002252A3">
        <w:rPr>
          <w:b/>
          <w:bCs/>
        </w:rPr>
        <w:t>Παθητική επιθετικότητα:</w:t>
      </w:r>
      <w:r w:rsidRPr="002252A3">
        <w:t xml:space="preserve"> Εκφράζεις τον θυμό σου με σαρκασ</w:t>
      </w:r>
      <w:r w:rsidR="00F538BC">
        <w:t xml:space="preserve">μό, σιωπή, ψυχρότητα ή </w:t>
      </w:r>
      <w:proofErr w:type="spellStart"/>
      <w:r w:rsidR="00F538BC">
        <w:t>υπονοήματα</w:t>
      </w:r>
      <w:proofErr w:type="spellEnd"/>
      <w:r w:rsidRPr="002252A3">
        <w:t>.</w:t>
      </w:r>
    </w:p>
    <w:p w:rsidR="002252A3" w:rsidRPr="002252A3" w:rsidRDefault="002252A3" w:rsidP="002252A3">
      <w:pPr>
        <w:numPr>
          <w:ilvl w:val="0"/>
          <w:numId w:val="6"/>
        </w:numPr>
        <w:rPr>
          <w:bCs/>
        </w:rPr>
      </w:pPr>
      <w:r w:rsidRPr="002252A3">
        <w:rPr>
          <w:b/>
          <w:bCs/>
        </w:rPr>
        <w:t xml:space="preserve">Συναισθηματική απομάκρυνση: </w:t>
      </w:r>
      <w:r w:rsidRPr="002252A3">
        <w:rPr>
          <w:bCs/>
        </w:rPr>
        <w:t>Χτίζεις τείχη και σταματάς να μοιράζεσαι τις σκέψεις σου.</w:t>
      </w:r>
    </w:p>
    <w:p w:rsidR="002252A3" w:rsidRPr="002252A3" w:rsidRDefault="002252A3" w:rsidP="002252A3">
      <w:pPr>
        <w:numPr>
          <w:ilvl w:val="0"/>
          <w:numId w:val="6"/>
        </w:numPr>
        <w:rPr>
          <w:b/>
          <w:bCs/>
        </w:rPr>
      </w:pPr>
      <w:r w:rsidRPr="002252A3">
        <w:rPr>
          <w:b/>
          <w:bCs/>
        </w:rPr>
        <w:t xml:space="preserve">Συνεχείς συγκρούσεις: </w:t>
      </w:r>
      <w:r w:rsidRPr="002252A3">
        <w:rPr>
          <w:bCs/>
        </w:rPr>
        <w:t>Φέρνεις διαρκώς στην επιφάνεια παλιά λάθη κατά τη διάρκεια νέων διαφωνιών.</w:t>
      </w:r>
    </w:p>
    <w:p w:rsidR="002252A3" w:rsidRPr="002252A3" w:rsidRDefault="002252A3" w:rsidP="002252A3">
      <w:pPr>
        <w:numPr>
          <w:ilvl w:val="0"/>
          <w:numId w:val="6"/>
        </w:numPr>
        <w:rPr>
          <w:bCs/>
        </w:rPr>
      </w:pPr>
      <w:r w:rsidRPr="002252A3">
        <w:rPr>
          <w:b/>
          <w:bCs/>
        </w:rPr>
        <w:t>Μεταφορά θυμού</w:t>
      </w:r>
      <w:r w:rsidRPr="002252A3">
        <w:rPr>
          <w:bCs/>
        </w:rPr>
        <w:t>: Ξεσπάς την πικρία σου σε τρίτους (π.χ. παιδιά, φίλους, συνεργάτες) που δεν φταίνε.</w:t>
      </w:r>
    </w:p>
    <w:p w:rsidR="002252A3" w:rsidRPr="00480836" w:rsidRDefault="002252A3" w:rsidP="002252A3">
      <w:pPr>
        <w:numPr>
          <w:ilvl w:val="0"/>
          <w:numId w:val="6"/>
        </w:numPr>
      </w:pPr>
      <w:r w:rsidRPr="002252A3">
        <w:rPr>
          <w:b/>
          <w:bCs/>
        </w:rPr>
        <w:t xml:space="preserve">Απομόνωση των γύρω σου: </w:t>
      </w:r>
      <w:r w:rsidRPr="002252A3">
        <w:rPr>
          <w:bCs/>
        </w:rPr>
        <w:t>Οι κοντινοί σου άνθρωποι κουράζονται από την αρνητικότητα και απομακρύνονται</w:t>
      </w:r>
      <w:r w:rsidR="003558D5">
        <w:rPr>
          <w:bCs/>
        </w:rPr>
        <w:t>.</w:t>
      </w:r>
    </w:p>
    <w:p w:rsidR="00480836" w:rsidRDefault="00480836" w:rsidP="00480836"/>
    <w:p w:rsidR="00480836" w:rsidRPr="00E6223A" w:rsidRDefault="00480836" w:rsidP="00480836">
      <w:pPr>
        <w:rPr>
          <w:b/>
          <w:sz w:val="24"/>
          <w:szCs w:val="24"/>
          <w:u w:val="single"/>
        </w:rPr>
      </w:pPr>
      <w:r w:rsidRPr="00480836">
        <w:rPr>
          <w:b/>
          <w:sz w:val="24"/>
          <w:szCs w:val="24"/>
        </w:rPr>
        <w:lastRenderedPageBreak/>
        <w:t xml:space="preserve">Επιπτώσεις της μνησικακίας και </w:t>
      </w:r>
      <w:r w:rsidR="00E6223A">
        <w:rPr>
          <w:b/>
          <w:sz w:val="24"/>
          <w:szCs w:val="24"/>
        </w:rPr>
        <w:t>«</w:t>
      </w:r>
      <w:r w:rsidRPr="00E6223A">
        <w:rPr>
          <w:b/>
          <w:sz w:val="24"/>
          <w:szCs w:val="24"/>
          <w:u w:val="single"/>
        </w:rPr>
        <w:t>η Οδός της Θεραπείας</w:t>
      </w:r>
      <w:r w:rsidR="00E6223A">
        <w:rPr>
          <w:b/>
          <w:sz w:val="24"/>
          <w:szCs w:val="24"/>
          <w:u w:val="single"/>
        </w:rPr>
        <w:t>»</w:t>
      </w:r>
    </w:p>
    <w:p w:rsidR="00480836" w:rsidRPr="00480836" w:rsidRDefault="00480836" w:rsidP="00480836">
      <w:pPr>
        <w:rPr>
          <w:b/>
        </w:rPr>
      </w:pPr>
      <w:r w:rsidRPr="00480836">
        <w:rPr>
          <w:b/>
        </w:rPr>
        <w:t>Τί μπορεί να γίνει για την πρόληψη ή και την αντιμετώπιση της μνησικακίας;</w:t>
      </w:r>
    </w:p>
    <w:p w:rsidR="00480836" w:rsidRDefault="00480836" w:rsidP="00480836">
      <w:r>
        <w:t xml:space="preserve">Η διεκδίκηση και η σύγκρουση απαιτούν θάρρος, τόλμη, ευθύτητα και ανδρεία. Το θάρρος και διεκδικητική ικανότητα </w:t>
      </w:r>
      <w:r w:rsidR="00C23AB8">
        <w:t>δεν αποτελούν έμφυτες δεξιότητες. Δε χαρίζονται,  ούτε κληρονομούνται.  Όμως  δημιουργούνται</w:t>
      </w:r>
      <w:r w:rsidR="00646B12">
        <w:t>,</w:t>
      </w:r>
      <w:r w:rsidR="00C23AB8">
        <w:t xml:space="preserve"> </w:t>
      </w:r>
      <w:r>
        <w:t xml:space="preserve"> καθώς </w:t>
      </w:r>
      <w:r w:rsidR="00C23AB8">
        <w:t>ασκούνται</w:t>
      </w:r>
      <w:r>
        <w:t>.</w:t>
      </w:r>
      <w:r w:rsidR="00C23AB8">
        <w:t xml:space="preserve"> </w:t>
      </w:r>
    </w:p>
    <w:p w:rsidR="00480836" w:rsidRDefault="00480836" w:rsidP="00480836">
      <w:r>
        <w:t xml:space="preserve">Η παρακαταθήκη της </w:t>
      </w:r>
      <w:r w:rsidR="00C23AB8">
        <w:t>«</w:t>
      </w:r>
      <w:r>
        <w:t>Τραγικής σκέψης</w:t>
      </w:r>
      <w:r w:rsidR="00C23AB8">
        <w:t>»</w:t>
      </w:r>
      <w:r>
        <w:t xml:space="preserve"> δικαιώνεται διαχρονικά μέσα από τη σύγκρουση, λύση, </w:t>
      </w:r>
      <w:r w:rsidR="00C23AB8">
        <w:t xml:space="preserve">την </w:t>
      </w:r>
      <w:r>
        <w:t>κάθαρση ακόμα και τη συμφιλίωση</w:t>
      </w:r>
      <w:r w:rsidR="00C23AB8">
        <w:t>.</w:t>
      </w:r>
    </w:p>
    <w:p w:rsidR="00480836" w:rsidRDefault="00C23AB8" w:rsidP="00480836">
      <w:r>
        <w:t>Τ</w:t>
      </w:r>
      <w:r w:rsidR="00480836">
        <w:t>α πιο εμβληματικά</w:t>
      </w:r>
      <w:r>
        <w:t>,</w:t>
      </w:r>
      <w:r w:rsidR="00480836">
        <w:t xml:space="preserve"> επιστημονικά άρθρα και </w:t>
      </w:r>
      <w:proofErr w:type="spellStart"/>
      <w:r w:rsidR="00480836">
        <w:t>μετα</w:t>
      </w:r>
      <w:proofErr w:type="spellEnd"/>
      <w:r w:rsidR="00480836">
        <w:t>-αναλύσεις συνδέουν τη θετική ψυχολογία, τις φυσιολογικές επιπτώσεις της μνησικακίας και τις παρεμβάσεις διαχείρισής της:</w:t>
      </w:r>
    </w:p>
    <w:p w:rsidR="00480836" w:rsidRDefault="00C23AB8" w:rsidP="00480836">
      <w:r>
        <w:t>Π</w:t>
      </w:r>
      <w:r w:rsidR="00480836">
        <w:t xml:space="preserve">ληθώρα επιστημονικών δεδομένων  δείχνουν ότι η μνησικακία λειτουργεί ως πηγή χρόνιου διαπροσωπικού στρες. </w:t>
      </w:r>
      <w:r w:rsidR="00480836" w:rsidRPr="002F7B11">
        <w:rPr>
          <w:i/>
          <w:u w:val="single"/>
        </w:rPr>
        <w:t>Η απελευθέρωση από αυτήν προστατεύει το ανοσοποιητικό σύστημα και μειώνει τα ποσοστά θνησιμότητας.</w:t>
      </w:r>
      <w:r w:rsidR="00480836">
        <w:t xml:space="preserve"> </w:t>
      </w:r>
    </w:p>
    <w:p w:rsidR="00480836" w:rsidRDefault="00636133" w:rsidP="00636133">
      <w:pPr>
        <w:tabs>
          <w:tab w:val="left" w:pos="6780"/>
        </w:tabs>
      </w:pPr>
      <w:r>
        <w:tab/>
      </w:r>
    </w:p>
    <w:p w:rsidR="009A50ED" w:rsidRPr="009A50ED" w:rsidRDefault="009A50ED" w:rsidP="00480836"/>
    <w:p w:rsidR="009A50ED" w:rsidRDefault="009A50ED" w:rsidP="00480836">
      <w:pPr>
        <w:rPr>
          <w:b/>
        </w:rPr>
      </w:pPr>
    </w:p>
    <w:p w:rsidR="009A50ED" w:rsidRPr="009A50ED" w:rsidRDefault="009A50ED" w:rsidP="00480836">
      <w:pPr>
        <w:rPr>
          <w:b/>
          <w:lang w:val="en-US"/>
        </w:rPr>
      </w:pPr>
      <w:r>
        <w:rPr>
          <w:b/>
        </w:rPr>
        <w:t>Οι</w:t>
      </w:r>
      <w:r w:rsidRPr="009A50ED">
        <w:rPr>
          <w:b/>
          <w:lang w:val="en-US"/>
        </w:rPr>
        <w:t xml:space="preserve"> </w:t>
      </w:r>
      <w:r>
        <w:rPr>
          <w:b/>
        </w:rPr>
        <w:t>μελέτες</w:t>
      </w:r>
    </w:p>
    <w:p w:rsidR="009A50ED" w:rsidRPr="009A50ED" w:rsidRDefault="00D0795A" w:rsidP="00480836">
      <w:pPr>
        <w:rPr>
          <w:i/>
          <w:lang w:val="en-US"/>
        </w:rPr>
      </w:pPr>
      <w:r w:rsidRPr="00D0795A">
        <w:rPr>
          <w:i/>
          <w:lang w:val="en-US"/>
        </w:rPr>
        <w:t>«</w:t>
      </w:r>
      <w:r w:rsidR="009A50ED" w:rsidRPr="009A50ED">
        <w:rPr>
          <w:i/>
          <w:lang w:val="en-US"/>
        </w:rPr>
        <w:t>Efficacy of psychotherapeutic interventions to promote forgiveness: A meta-analysis</w:t>
      </w:r>
      <w:r w:rsidRPr="00D0795A">
        <w:rPr>
          <w:i/>
          <w:lang w:val="en-US"/>
        </w:rPr>
        <w:t>»</w:t>
      </w:r>
      <w:r w:rsidR="009A50ED" w:rsidRPr="009A50ED">
        <w:rPr>
          <w:i/>
          <w:lang w:val="en-US"/>
        </w:rPr>
        <w:t>, Wade, N. G., Hoyt, W. T., Kidwell, J. E., &amp; Worthington, E. L. , 2014</w:t>
      </w:r>
    </w:p>
    <w:p w:rsidR="00480836" w:rsidRDefault="009A50ED" w:rsidP="00480836">
      <w:r>
        <w:t>Πρόκειται για μ</w:t>
      </w:r>
      <w:r w:rsidR="00480836">
        <w:t>ια</w:t>
      </w:r>
      <w:r w:rsidR="00480836" w:rsidRPr="009A50ED">
        <w:t xml:space="preserve"> </w:t>
      </w:r>
      <w:r w:rsidR="00480836">
        <w:t>κορυφαία</w:t>
      </w:r>
      <w:r w:rsidR="00480836" w:rsidRPr="009A50ED">
        <w:t xml:space="preserve"> </w:t>
      </w:r>
      <w:proofErr w:type="spellStart"/>
      <w:r w:rsidR="00480836">
        <w:t>μετα</w:t>
      </w:r>
      <w:proofErr w:type="spellEnd"/>
      <w:r w:rsidR="00480836" w:rsidRPr="009A50ED">
        <w:t>-</w:t>
      </w:r>
      <w:r w:rsidR="00480836">
        <w:t>ανάλυση</w:t>
      </w:r>
      <w:r w:rsidR="00480836" w:rsidRPr="009A50ED">
        <w:t xml:space="preserve"> </w:t>
      </w:r>
      <w:r w:rsidR="00480836">
        <w:t>που</w:t>
      </w:r>
      <w:r w:rsidR="00480836" w:rsidRPr="009A50ED">
        <w:t xml:space="preserve"> </w:t>
      </w:r>
      <w:r w:rsidR="00480836">
        <w:t>εξέτασε</w:t>
      </w:r>
      <w:r w:rsidR="00480836" w:rsidRPr="009A50ED">
        <w:t xml:space="preserve"> </w:t>
      </w:r>
      <w:r w:rsidR="00480836">
        <w:t>δεκάδες</w:t>
      </w:r>
      <w:r w:rsidR="00480836" w:rsidRPr="009A50ED">
        <w:t xml:space="preserve"> </w:t>
      </w:r>
      <w:r w:rsidR="00480836">
        <w:t>κλινικές</w:t>
      </w:r>
      <w:r w:rsidR="00480836" w:rsidRPr="009A50ED">
        <w:t xml:space="preserve"> </w:t>
      </w:r>
      <w:r w:rsidR="00480836">
        <w:t>δοκιμές</w:t>
      </w:r>
      <w:r w:rsidR="00480836" w:rsidRPr="009A50ED">
        <w:t xml:space="preserve">. </w:t>
      </w:r>
      <w:r w:rsidR="00480836">
        <w:t xml:space="preserve">Αποδεικνύει ότι οι δομημένες παρεμβάσεις συγχώρεσης μειώνουν αποτελεσματικά τη μνησικακία, την κατάθλιψη και το άγχος, ενισχύοντας ταυτόχρονα τη θετική διάθεση. </w:t>
      </w:r>
    </w:p>
    <w:p w:rsidR="00480836" w:rsidRPr="00845FD7" w:rsidRDefault="00480836" w:rsidP="00480836"/>
    <w:p w:rsidR="00480836" w:rsidRPr="00480836" w:rsidRDefault="00480836" w:rsidP="00480836">
      <w:pPr>
        <w:rPr>
          <w:b/>
        </w:rPr>
      </w:pPr>
      <w:r w:rsidRPr="00480836">
        <w:rPr>
          <w:b/>
        </w:rPr>
        <w:t xml:space="preserve">Μνησικακία και </w:t>
      </w:r>
      <w:proofErr w:type="spellStart"/>
      <w:r w:rsidRPr="00480836">
        <w:rPr>
          <w:b/>
        </w:rPr>
        <w:t>Συγχωρετικότητα</w:t>
      </w:r>
      <w:proofErr w:type="spellEnd"/>
      <w:r w:rsidR="00B7452C">
        <w:rPr>
          <w:b/>
        </w:rPr>
        <w:t xml:space="preserve"> – μια</w:t>
      </w:r>
      <w:r w:rsidR="00E77D67">
        <w:rPr>
          <w:b/>
        </w:rPr>
        <w:t xml:space="preserve"> ενδιαφέρουσα</w:t>
      </w:r>
      <w:r w:rsidR="00B7452C">
        <w:rPr>
          <w:b/>
        </w:rPr>
        <w:t xml:space="preserve"> μελέτη…</w:t>
      </w:r>
    </w:p>
    <w:p w:rsidR="00480836" w:rsidRPr="0024649E" w:rsidRDefault="00C23AB8" w:rsidP="00480836">
      <w:pPr>
        <w:rPr>
          <w:i/>
          <w:lang w:val="en-US"/>
        </w:rPr>
      </w:pPr>
      <w:r w:rsidRPr="00E540F7">
        <w:rPr>
          <w:i/>
          <w:lang w:val="en-US"/>
        </w:rPr>
        <w:t>«Granting Forgiveness or Harboring Grudges: Implications for Emotion, Physiology, and Health»</w:t>
      </w:r>
      <w:r w:rsidR="0024649E" w:rsidRPr="0024649E">
        <w:rPr>
          <w:i/>
          <w:lang w:val="en-US"/>
        </w:rPr>
        <w:t>, 2001</w:t>
      </w:r>
    </w:p>
    <w:p w:rsidR="00480836" w:rsidRDefault="00480836" w:rsidP="00480836">
      <w:r>
        <w:t>Η μελέτη αυτή απέδειξε πειραματικά</w:t>
      </w:r>
      <w:r w:rsidR="00C23AB8">
        <w:t xml:space="preserve">, </w:t>
      </w:r>
      <w:r>
        <w:t xml:space="preserve"> ότι όταν οι συμμετέχοντες αναπολούσαν γεγονότα με μνησικακία (</w:t>
      </w:r>
      <w:proofErr w:type="spellStart"/>
      <w:r>
        <w:t>harboring</w:t>
      </w:r>
      <w:proofErr w:type="spellEnd"/>
      <w:r>
        <w:t xml:space="preserve"> a </w:t>
      </w:r>
      <w:proofErr w:type="spellStart"/>
      <w:r>
        <w:t>grudge</w:t>
      </w:r>
      <w:proofErr w:type="spellEnd"/>
      <w:r>
        <w:t>), εμφάνιζαν άμεση αύξηση της αρτηριακής πίεσης, του καρδιακού ρυθμού και της μυϊκής έντασης στο πρόσωπο. Αντίθετα, η υιοθέτηση μιας στάσης σ</w:t>
      </w:r>
      <w:r w:rsidR="00C23AB8">
        <w:t>υγχώρεση  (</w:t>
      </w:r>
      <w:r w:rsidR="00C23AB8" w:rsidRPr="00C23AB8">
        <w:rPr>
          <w:lang w:val="en-US"/>
        </w:rPr>
        <w:t>Forgiveness</w:t>
      </w:r>
      <w:r w:rsidR="00C23AB8">
        <w:t>),</w:t>
      </w:r>
      <w:r>
        <w:t xml:space="preserve"> μείωνε το φυσιολογικό στρες.</w:t>
      </w:r>
    </w:p>
    <w:p w:rsidR="00480836" w:rsidRDefault="003A2220" w:rsidP="00480836">
      <w:r w:rsidRPr="003A2220">
        <w:rPr>
          <w:noProof/>
          <w:lang w:eastAsia="el-GR"/>
        </w:rPr>
        <w:lastRenderedPageBreak/>
        <w:drawing>
          <wp:inline distT="0" distB="0" distL="0" distR="0">
            <wp:extent cx="4846320" cy="2522220"/>
            <wp:effectExtent l="0" t="0" r="0" b="0"/>
            <wp:docPr id="8" name="Εικόνα 8" descr="C:\Users\aetdo\Downloads\ΜΝΗΣΙΚΑΚΙΑ\alex-shute-b7QwXDDEwv8-unspla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etdo\Downloads\ΜΝΗΣΙΚΑΚΙΑ\alex-shute-b7QwXDDEwv8-unsplash.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48814" cy="2523518"/>
                    </a:xfrm>
                    <a:prstGeom prst="rect">
                      <a:avLst/>
                    </a:prstGeom>
                    <a:noFill/>
                    <a:ln>
                      <a:noFill/>
                    </a:ln>
                  </pic:spPr>
                </pic:pic>
              </a:graphicData>
            </a:graphic>
          </wp:inline>
        </w:drawing>
      </w:r>
    </w:p>
    <w:p w:rsidR="00480836" w:rsidRPr="00480836" w:rsidRDefault="00480836" w:rsidP="00480836">
      <w:pPr>
        <w:rPr>
          <w:b/>
        </w:rPr>
      </w:pPr>
      <w:r w:rsidRPr="00480836">
        <w:rPr>
          <w:b/>
        </w:rPr>
        <w:t>Η συγχώρεση</w:t>
      </w:r>
    </w:p>
    <w:p w:rsidR="00480836" w:rsidRDefault="00480836" w:rsidP="00480836">
      <w:r>
        <w:t>Η συγχώρεση συχνά συγχέεται με την επιδοκιμασία της κακής συμπεριφοράς, το να ξεχνάμε τι συνέβη ή τη βιασύνη για συμφιλίωση με κάποιον που μας προκάλεσε κακό. Στην πραγματικότητα, η συγχώρεση στη θετική ψυχολογία δεν είναι τίποτα από αυτά. Είναι μια σκόπιμη εσωτερική διαδικασία απελευθέρωσης της δυσαρέσκειας και της επιθυμίας για εκδίκηση, όχι για χάρη του παραβάτη, αλλά για δικό σας καλό. Η έρευνα επιβεβαιώνει όλο και περισσότερο ότι αυτή η διαδικασία είναι ένα από τα πιο ισχυρά εργαλεία που διατίθενται για τη βελτίωση της ψυχικής υγείας, τη μείωση του στρες και την ενίσχυση των κοινωνικών δεσμών που μας στηρίζουν.</w:t>
      </w:r>
    </w:p>
    <w:p w:rsidR="00480836" w:rsidRDefault="00480836" w:rsidP="00480836">
      <w:r>
        <w:t>Η συγχώρεση, σε αυτό το πλαίσιο, δεν σημαίνει δικαιολογία για επιβλαβείς πράξεις, ξεχνώντας τι συνέβη ή αποκαθιστώντας άμεσα τη σχέση. Πρόκειται για την απελευθέρωση του συναισθηματικού βάρους χωρίς απαραίτητα την έγκριση της συμπεριφοράς – την επιλογή να προχωρήσουμε χωρίς να επωμιστούμε το συναισθηματικό βάρος της προσβολής. Αυτή η διάκριση έχει σημασία, επειδή τοποθετεί τη συγχώρεση ως πράξη προσωπικής δράσης και όχι ως παθητική αποδοχή.</w:t>
      </w:r>
    </w:p>
    <w:p w:rsidR="00480836" w:rsidRDefault="00480836" w:rsidP="00480836">
      <w:r>
        <w:t>Η έλλειψη συγχώρεσης μπορεί να συνεχίσει να παγιδεύει τα θύματα σε συναισθηματική φυλακή, αλλά η συγχώρεση όχι μόνο βοηθά τα θύματα να ξεπεράσουν τον θυμό, αλλά τα βοηθά επίσης να βρουν την ελευθερία να εξερευνήσουν νέες δυνατότητες για το μέλλον.</w:t>
      </w:r>
    </w:p>
    <w:p w:rsidR="00B32B68" w:rsidRDefault="00B32B68" w:rsidP="00480836">
      <w:pPr>
        <w:rPr>
          <w:b/>
        </w:rPr>
      </w:pPr>
    </w:p>
    <w:p w:rsidR="007216FA" w:rsidRDefault="007216FA" w:rsidP="00480836">
      <w:pPr>
        <w:rPr>
          <w:b/>
        </w:rPr>
      </w:pPr>
    </w:p>
    <w:p w:rsidR="00480836" w:rsidRPr="00480836" w:rsidRDefault="00480836" w:rsidP="00480836">
      <w:pPr>
        <w:rPr>
          <w:b/>
        </w:rPr>
      </w:pPr>
      <w:r w:rsidRPr="00480836">
        <w:rPr>
          <w:b/>
        </w:rPr>
        <w:t xml:space="preserve">Καλλιεργώντας τη συγχώρεση στην καθημερινή ζωή </w:t>
      </w:r>
    </w:p>
    <w:p w:rsidR="00345982" w:rsidRPr="00345982" w:rsidRDefault="00480836" w:rsidP="00345982">
      <w:pPr>
        <w:rPr>
          <w:lang w:val="en-US"/>
        </w:rPr>
      </w:pPr>
      <w:r>
        <w:t>Η συγχώρεση είναι μια δεξιότητα, όχι απλώς μια απόφαση. Μπορεί να αναπτυχθεί με την πάροδο του χρόνου με συνειδητή εξάσκηση. Η οικοδόμηση της συγχώρεσης μπορεί να υποστηρίξει ισχυρότερες σχέσεις, να μειώσει το άγχος και να βοηθήσει τους ανθρώπους να αισθάνονται πιο συναισθηματικά ανθεκτικοί. Η συγχώρεση είναι μια άσκηση ωριμότητας και ανάπτυξης - είναι μια πράξη θάρρους.</w:t>
      </w:r>
      <w:r w:rsidR="00345982">
        <w:t>(</w:t>
      </w:r>
      <w:r w:rsidR="00345982" w:rsidRPr="00345982">
        <w:t xml:space="preserve"> </w:t>
      </w:r>
      <w:r w:rsidR="00345982">
        <w:rPr>
          <w:lang w:val="en-US"/>
        </w:rPr>
        <w:t>F</w:t>
      </w:r>
      <w:r w:rsidR="00345982" w:rsidRPr="00845FD7">
        <w:rPr>
          <w:lang w:val="en-US"/>
        </w:rPr>
        <w:t>orgiveness in positive psychology, well-being</w:t>
      </w:r>
      <w:r w:rsidR="00345982">
        <w:rPr>
          <w:lang w:val="en-US"/>
        </w:rPr>
        <w:t>,</w:t>
      </w:r>
      <w:r w:rsidR="00345982" w:rsidRPr="00845FD7">
        <w:rPr>
          <w:lang w:val="en-US"/>
        </w:rPr>
        <w:t xml:space="preserve"> </w:t>
      </w:r>
      <w:r w:rsidR="00345982">
        <w:rPr>
          <w:lang w:val="en-US"/>
        </w:rPr>
        <w:t>P</w:t>
      </w:r>
      <w:r w:rsidR="00345982" w:rsidRPr="00845FD7">
        <w:rPr>
          <w:lang w:val="en-US"/>
        </w:rPr>
        <w:t>sychology</w:t>
      </w:r>
      <w:r w:rsidR="00345982">
        <w:rPr>
          <w:lang w:val="en-US"/>
        </w:rPr>
        <w:t xml:space="preserve"> </w:t>
      </w:r>
      <w:r w:rsidR="00345982" w:rsidRPr="00845FD7">
        <w:rPr>
          <w:lang w:val="en-US"/>
        </w:rPr>
        <w:t>town</w:t>
      </w:r>
      <w:r w:rsidR="00345982">
        <w:rPr>
          <w:lang w:val="en-US"/>
        </w:rPr>
        <w:t>)</w:t>
      </w:r>
    </w:p>
    <w:p w:rsidR="00480836" w:rsidRPr="00845FD7" w:rsidRDefault="00480836" w:rsidP="00480836">
      <w:pPr>
        <w:rPr>
          <w:lang w:val="en-US"/>
        </w:rPr>
      </w:pPr>
    </w:p>
    <w:p w:rsidR="009C46FA" w:rsidRPr="00845FD7" w:rsidRDefault="009C46FA">
      <w:pPr>
        <w:rPr>
          <w:lang w:val="en-US"/>
        </w:rPr>
      </w:pPr>
    </w:p>
    <w:p w:rsidR="009C46FA" w:rsidRPr="00845FD7" w:rsidRDefault="009C46FA">
      <w:pPr>
        <w:rPr>
          <w:b/>
          <w:sz w:val="24"/>
          <w:szCs w:val="24"/>
          <w:u w:val="single"/>
          <w:lang w:val="en-US"/>
        </w:rPr>
      </w:pPr>
      <w:r w:rsidRPr="00D918F1">
        <w:rPr>
          <w:b/>
          <w:sz w:val="24"/>
          <w:szCs w:val="24"/>
          <w:u w:val="single"/>
        </w:rPr>
        <w:t>Η</w:t>
      </w:r>
      <w:r w:rsidRPr="00845FD7">
        <w:rPr>
          <w:b/>
          <w:sz w:val="24"/>
          <w:szCs w:val="24"/>
          <w:u w:val="single"/>
          <w:lang w:val="en-US"/>
        </w:rPr>
        <w:t xml:space="preserve"> </w:t>
      </w:r>
      <w:r w:rsidRPr="00D918F1">
        <w:rPr>
          <w:b/>
          <w:sz w:val="24"/>
          <w:szCs w:val="24"/>
          <w:u w:val="single"/>
        </w:rPr>
        <w:t>διαχείριση</w:t>
      </w:r>
      <w:r w:rsidRPr="00845FD7">
        <w:rPr>
          <w:b/>
          <w:sz w:val="24"/>
          <w:szCs w:val="24"/>
          <w:u w:val="single"/>
          <w:lang w:val="en-US"/>
        </w:rPr>
        <w:t xml:space="preserve"> </w:t>
      </w:r>
      <w:r w:rsidRPr="00D918F1">
        <w:rPr>
          <w:b/>
          <w:sz w:val="24"/>
          <w:szCs w:val="24"/>
          <w:u w:val="single"/>
        </w:rPr>
        <w:t>της</w:t>
      </w:r>
      <w:r w:rsidRPr="00845FD7">
        <w:rPr>
          <w:b/>
          <w:sz w:val="24"/>
          <w:szCs w:val="24"/>
          <w:u w:val="single"/>
          <w:lang w:val="en-US"/>
        </w:rPr>
        <w:t xml:space="preserve"> </w:t>
      </w:r>
      <w:r w:rsidRPr="00D918F1">
        <w:rPr>
          <w:b/>
          <w:sz w:val="24"/>
          <w:szCs w:val="24"/>
          <w:u w:val="single"/>
        </w:rPr>
        <w:t>μνησικακίας</w:t>
      </w:r>
    </w:p>
    <w:p w:rsidR="009C46FA" w:rsidRDefault="009C46FA" w:rsidP="009C46FA">
      <w:r w:rsidRPr="009C46FA">
        <w:t>Η διαχείριση της μνησικακίας απαιτεί προσεκτική στρατηγική, είτε πρόκειται για τον σύντροφό σου</w:t>
      </w:r>
      <w:r w:rsidR="00DC7842">
        <w:t>,</w:t>
      </w:r>
      <w:r w:rsidRPr="009C46FA">
        <w:t xml:space="preserve"> είτε για τον ίδιο σου τον εαυτό. Η επικοινωνία πρέπει να μετατοπιστεί από το «ποιος έχει δίκιο» στο «πώς προχωράμε».</w:t>
      </w:r>
    </w:p>
    <w:p w:rsidR="009A00DE" w:rsidRPr="009C46FA" w:rsidRDefault="009A00DE" w:rsidP="009C46FA"/>
    <w:p w:rsidR="009C46FA" w:rsidRPr="00F44BA4" w:rsidRDefault="009C46FA" w:rsidP="009C46FA">
      <w:pPr>
        <w:rPr>
          <w:b/>
          <w:bCs/>
        </w:rPr>
      </w:pPr>
      <w:r w:rsidRPr="009C46FA">
        <w:rPr>
          <w:b/>
          <w:bCs/>
        </w:rPr>
        <w:t xml:space="preserve">Αν </w:t>
      </w:r>
      <w:r w:rsidR="009278C1">
        <w:rPr>
          <w:b/>
          <w:bCs/>
        </w:rPr>
        <w:t>αναγνωρίζεις την μνησικακία σ</w:t>
      </w:r>
      <w:r w:rsidRPr="009C46FA">
        <w:rPr>
          <w:b/>
          <w:bCs/>
        </w:rPr>
        <w:t>τον σύντροφό σου</w:t>
      </w:r>
      <w:r w:rsidR="004E5ABD">
        <w:rPr>
          <w:b/>
          <w:bCs/>
        </w:rPr>
        <w:t>:</w:t>
      </w:r>
    </w:p>
    <w:p w:rsidR="009C46FA" w:rsidRPr="009C46FA" w:rsidRDefault="009C46FA" w:rsidP="009278C1">
      <w:r w:rsidRPr="009C46FA">
        <w:rPr>
          <w:b/>
          <w:bCs/>
        </w:rPr>
        <w:t>Θέσε όρια στο παρελθόν:</w:t>
      </w:r>
      <w:r w:rsidRPr="009C46FA">
        <w:t xml:space="preserve"> Ξεκαθάρισε ευγενικά ότι συζητάς μόνο το παρόν πρόβλημα.</w:t>
      </w:r>
    </w:p>
    <w:p w:rsidR="009278C1" w:rsidRPr="009278C1" w:rsidRDefault="009C46FA" w:rsidP="009278C1">
      <w:r w:rsidRPr="009C46FA">
        <w:rPr>
          <w:b/>
          <w:bCs/>
        </w:rPr>
        <w:t>Μην αμύνεσαι:</w:t>
      </w:r>
      <w:r w:rsidRPr="009C46FA">
        <w:t xml:space="preserve"> Η άμυνα τροφοδοτεί το δίκιο του· προτίμησε την </w:t>
      </w:r>
      <w:proofErr w:type="spellStart"/>
      <w:r w:rsidRPr="009C46FA">
        <w:t>ενσυναίσθηση</w:t>
      </w:r>
      <w:proofErr w:type="spellEnd"/>
      <w:r w:rsidRPr="009C46FA">
        <w:t>.</w:t>
      </w:r>
      <w:r w:rsidR="009278C1">
        <w:t xml:space="preserve"> </w:t>
      </w:r>
      <w:proofErr w:type="spellStart"/>
      <w:r w:rsidR="009278C1">
        <w:t>Δείξτου</w:t>
      </w:r>
      <w:proofErr w:type="spellEnd"/>
      <w:r w:rsidR="009278C1">
        <w:t xml:space="preserve"> πως </w:t>
      </w:r>
      <w:r w:rsidR="009278C1">
        <w:rPr>
          <w:b/>
          <w:bCs/>
        </w:rPr>
        <w:t>αναγνωρίζεις  το συναίσθημά του</w:t>
      </w:r>
      <w:r w:rsidR="009278C1" w:rsidRPr="009278C1">
        <w:rPr>
          <w:b/>
          <w:bCs/>
        </w:rPr>
        <w:t>:</w:t>
      </w:r>
      <w:r w:rsidR="009278C1" w:rsidRPr="009278C1">
        <w:t xml:space="preserve"> Πες </w:t>
      </w:r>
      <w:r w:rsidR="009278C1" w:rsidRPr="009278C1">
        <w:rPr>
          <w:i/>
          <w:iCs/>
        </w:rPr>
        <w:t>«Καταλαβαίνω ότι πληγώθηκες τότε»</w:t>
      </w:r>
      <w:r w:rsidR="009278C1" w:rsidRPr="009278C1">
        <w:t>, χωρίς να ξανανοίξεις το θέμα.</w:t>
      </w:r>
    </w:p>
    <w:p w:rsidR="009C46FA" w:rsidRDefault="009C46FA" w:rsidP="009278C1">
      <w:r w:rsidRPr="009C46FA">
        <w:t>Σε ήρεμη στιγμή, δείξε του πώς η μνησικακία φθείρει τον έρωτά σας.</w:t>
      </w:r>
    </w:p>
    <w:p w:rsidR="00EB33B1" w:rsidRPr="009C46FA" w:rsidRDefault="00EB33B1" w:rsidP="009278C1"/>
    <w:p w:rsidR="009C46FA" w:rsidRPr="009C46FA" w:rsidRDefault="009C46FA" w:rsidP="009C46FA">
      <w:pPr>
        <w:rPr>
          <w:b/>
          <w:bCs/>
        </w:rPr>
      </w:pPr>
      <w:r w:rsidRPr="009C46FA">
        <w:rPr>
          <w:b/>
          <w:bCs/>
        </w:rPr>
        <w:t>Αν αναγνωρίζεις τη μνησικακία στον εαυτό σου</w:t>
      </w:r>
      <w:r w:rsidR="00001904">
        <w:rPr>
          <w:b/>
          <w:bCs/>
        </w:rPr>
        <w:t>:</w:t>
      </w:r>
    </w:p>
    <w:p w:rsidR="009C46FA" w:rsidRPr="009C46FA" w:rsidRDefault="009C46FA" w:rsidP="009C46FA">
      <w:pPr>
        <w:numPr>
          <w:ilvl w:val="0"/>
          <w:numId w:val="17"/>
        </w:numPr>
      </w:pPr>
      <w:r w:rsidRPr="009C46FA">
        <w:rPr>
          <w:b/>
          <w:bCs/>
        </w:rPr>
        <w:t>Διαχώρισε τον πόνο από την τιμωρία:</w:t>
      </w:r>
      <w:r w:rsidRPr="009C46FA">
        <w:t xml:space="preserve"> Το ότι πονάς δεν σημαίνει ότι πρέπει να εκδικείσαι.</w:t>
      </w:r>
    </w:p>
    <w:p w:rsidR="009C46FA" w:rsidRPr="009C46FA" w:rsidRDefault="009C46FA" w:rsidP="009C46FA">
      <w:pPr>
        <w:numPr>
          <w:ilvl w:val="0"/>
          <w:numId w:val="17"/>
        </w:numPr>
      </w:pPr>
      <w:r w:rsidRPr="009C46FA">
        <w:rPr>
          <w:b/>
          <w:bCs/>
        </w:rPr>
        <w:t>Μίλα τη στιγμή που συμβαίνει:</w:t>
      </w:r>
      <w:r w:rsidRPr="009C46FA">
        <w:t xml:space="preserve"> Μην μαζεύεις παράπονα· έκφρασε τη θυμό σου αμέσως και καθαρά.</w:t>
      </w:r>
    </w:p>
    <w:p w:rsidR="009C46FA" w:rsidRDefault="009C46FA" w:rsidP="009278C1">
      <w:pPr>
        <w:ind w:left="360"/>
      </w:pPr>
      <w:r w:rsidRPr="009C46FA">
        <w:t>Η αγάπη θέλει ευάλωτη στάση· το να κρατάς «όπλα» απλώς σε απομονώνει.</w:t>
      </w:r>
      <w:r w:rsidR="009278C1">
        <w:t xml:space="preserve"> </w:t>
      </w:r>
      <w:r w:rsidRPr="009C46FA">
        <w:t xml:space="preserve">Ρώτα τον εαυτό σου </w:t>
      </w:r>
      <w:r w:rsidRPr="009C46FA">
        <w:rPr>
          <w:i/>
          <w:iCs/>
        </w:rPr>
        <w:t>«Θέλω να είμαι ευτυχισμένος ή να έχω δίκιο;»</w:t>
      </w:r>
      <w:r w:rsidRPr="009C46FA">
        <w:t>.</w:t>
      </w:r>
    </w:p>
    <w:p w:rsidR="002252A3" w:rsidRPr="002252A3" w:rsidRDefault="00392E06" w:rsidP="002252A3">
      <w:pPr>
        <w:ind w:left="360"/>
        <w:rPr>
          <w:b/>
          <w:bCs/>
        </w:rPr>
      </w:pPr>
      <w:r>
        <w:rPr>
          <w:b/>
          <w:bCs/>
        </w:rPr>
        <w:t>Δώσε στον εαυτό σου</w:t>
      </w:r>
      <w:r w:rsidR="002252A3" w:rsidRPr="002252A3">
        <w:rPr>
          <w:b/>
          <w:bCs/>
        </w:rPr>
        <w:t xml:space="preserve"> το</w:t>
      </w:r>
      <w:r>
        <w:rPr>
          <w:b/>
          <w:bCs/>
        </w:rPr>
        <w:t xml:space="preserve"> «κλείσιμο» (</w:t>
      </w:r>
      <w:proofErr w:type="spellStart"/>
      <w:r>
        <w:rPr>
          <w:b/>
          <w:bCs/>
        </w:rPr>
        <w:t>Closure</w:t>
      </w:r>
      <w:proofErr w:type="spellEnd"/>
      <w:r>
        <w:rPr>
          <w:b/>
          <w:bCs/>
        </w:rPr>
        <w:t>) που δεν σου</w:t>
      </w:r>
      <w:r w:rsidR="002252A3" w:rsidRPr="002252A3">
        <w:rPr>
          <w:b/>
          <w:bCs/>
        </w:rPr>
        <w:t xml:space="preserve"> έδωσαν</w:t>
      </w:r>
    </w:p>
    <w:p w:rsidR="002252A3" w:rsidRPr="002252A3" w:rsidRDefault="005C1756" w:rsidP="002252A3">
      <w:pPr>
        <w:numPr>
          <w:ilvl w:val="0"/>
          <w:numId w:val="9"/>
        </w:numPr>
      </w:pPr>
      <w:r>
        <w:rPr>
          <w:b/>
          <w:bCs/>
        </w:rPr>
        <w:t>Ποια είναι η ΠΡΑΞΗ;</w:t>
      </w:r>
      <w:r w:rsidR="00222124">
        <w:t xml:space="preserve"> Σταμάτησε να περιμένεις</w:t>
      </w:r>
      <w:r w:rsidR="002252A3" w:rsidRPr="002252A3">
        <w:t xml:space="preserve"> μια συγγνώμη που μπορε</w:t>
      </w:r>
      <w:r w:rsidR="00222124">
        <w:t xml:space="preserve">ί να μην έρθει ποτέ. Αποδέξου ότι το γεγονός συνέβη. Ναι, </w:t>
      </w:r>
      <w:r w:rsidR="002252A3" w:rsidRPr="002252A3">
        <w:t>ήταν άδικο, αλλά ανήκει στο παρελθόν.</w:t>
      </w:r>
    </w:p>
    <w:p w:rsidR="002252A3" w:rsidRDefault="005C1756" w:rsidP="002252A3">
      <w:pPr>
        <w:numPr>
          <w:ilvl w:val="0"/>
          <w:numId w:val="9"/>
        </w:numPr>
      </w:pPr>
      <w:r>
        <w:rPr>
          <w:b/>
          <w:bCs/>
        </w:rPr>
        <w:t xml:space="preserve">Ποιός είναι ο ΣΤΟΧΟΣ; </w:t>
      </w:r>
      <w:r w:rsidR="002252A3" w:rsidRPr="002252A3">
        <w:t xml:space="preserve"> Ν</w:t>
      </w:r>
      <w:r w:rsidR="00222124">
        <w:t>α πάρεις τη δύναμη πίσω στα χέρια σου. Η ηρεμία σου</w:t>
      </w:r>
      <w:r w:rsidR="002252A3" w:rsidRPr="002252A3">
        <w:t xml:space="preserve"> δεν πρέπει να εξαρτάται από τη μεταμέλεια του άλλου.</w:t>
      </w:r>
    </w:p>
    <w:p w:rsidR="007E6847" w:rsidRDefault="007E6847" w:rsidP="007E6847">
      <w:pPr>
        <w:ind w:left="720"/>
        <w:rPr>
          <w:b/>
          <w:bCs/>
        </w:rPr>
      </w:pPr>
    </w:p>
    <w:p w:rsidR="007E6847" w:rsidRDefault="007E6847" w:rsidP="007E6847">
      <w:pPr>
        <w:ind w:left="720"/>
        <w:rPr>
          <w:b/>
          <w:bCs/>
        </w:rPr>
      </w:pPr>
    </w:p>
    <w:p w:rsidR="007E6847" w:rsidRDefault="007E6847" w:rsidP="007E6847">
      <w:pPr>
        <w:ind w:left="720"/>
      </w:pPr>
    </w:p>
    <w:p w:rsidR="00DA1475" w:rsidRDefault="00845FD7" w:rsidP="00DA1475">
      <w:pPr>
        <w:ind w:left="720"/>
      </w:pPr>
      <w:r w:rsidRPr="00845FD7">
        <w:rPr>
          <w:noProof/>
          <w:lang w:eastAsia="el-GR"/>
        </w:rPr>
        <w:lastRenderedPageBreak/>
        <w:drawing>
          <wp:inline distT="0" distB="0" distL="0" distR="0">
            <wp:extent cx="4448640" cy="2623820"/>
            <wp:effectExtent l="0" t="0" r="9525" b="5080"/>
            <wp:docPr id="3" name="Εικόνα 3" descr="C:\Users\aetdo\Downloads\ΜΝΗΣΙΚΑΚΙΑ\istockphoto-1183330161-1024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etdo\Downloads\ΜΝΗΣΙΚΑΚΙΑ\istockphoto-1183330161-1024x1024.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82666" cy="2643888"/>
                    </a:xfrm>
                    <a:prstGeom prst="rect">
                      <a:avLst/>
                    </a:prstGeom>
                    <a:noFill/>
                    <a:ln>
                      <a:noFill/>
                    </a:ln>
                  </pic:spPr>
                </pic:pic>
              </a:graphicData>
            </a:graphic>
          </wp:inline>
        </w:drawing>
      </w:r>
    </w:p>
    <w:p w:rsidR="00494D24" w:rsidRPr="00494D24" w:rsidRDefault="00494D24" w:rsidP="00494D24">
      <w:pPr>
        <w:rPr>
          <w:b/>
          <w:sz w:val="24"/>
          <w:szCs w:val="24"/>
        </w:rPr>
      </w:pPr>
      <w:r w:rsidRPr="00494D24">
        <w:rPr>
          <w:b/>
          <w:sz w:val="24"/>
          <w:szCs w:val="24"/>
        </w:rPr>
        <w:t xml:space="preserve">Πότε η βοήθεια ενός ειδικού κρίνεται απαραίτητη – Αναγνωρίστε τα σημάδια </w:t>
      </w:r>
    </w:p>
    <w:p w:rsidR="00494D24" w:rsidRDefault="00494D24" w:rsidP="00494D24">
      <w:r w:rsidRPr="00494D24">
        <w:t>Η βοήθεια ενός ειδικού ψυχικής υγείας γίνεται αναγκαία</w:t>
      </w:r>
      <w:r w:rsidR="00DA1475">
        <w:t xml:space="preserve">, </w:t>
      </w:r>
      <w:r w:rsidRPr="00494D24">
        <w:t xml:space="preserve"> όταν η μνησικακία και ο θυμός σταματούν να είναι απλά παροδικά συναισθήματα και αρχίζουν να </w:t>
      </w:r>
      <w:r w:rsidRPr="00DA1475">
        <w:rPr>
          <w:b/>
        </w:rPr>
        <w:t>ελέγχουν τη ζωή σας</w:t>
      </w:r>
      <w:r w:rsidRPr="00494D24">
        <w:t>.</w:t>
      </w:r>
    </w:p>
    <w:p w:rsidR="00494D24" w:rsidRDefault="00494D24" w:rsidP="00494D24">
      <w:pPr>
        <w:rPr>
          <w:b/>
          <w:u w:val="single"/>
        </w:rPr>
      </w:pPr>
      <w:r w:rsidRPr="00494D24">
        <w:rPr>
          <w:b/>
          <w:u w:val="single"/>
        </w:rPr>
        <w:t>Σημάδια που δείχνουν ότι χρειάζεστε ειδικό</w:t>
      </w:r>
    </w:p>
    <w:p w:rsidR="00494D24" w:rsidRPr="00494D24" w:rsidRDefault="00494D24" w:rsidP="00494D24">
      <w:r>
        <w:t>Όταν υπάρχει:</w:t>
      </w:r>
    </w:p>
    <w:p w:rsidR="00494D24" w:rsidRDefault="00494D24" w:rsidP="00494D24">
      <w:r w:rsidRPr="00494D24">
        <w:rPr>
          <w:b/>
        </w:rPr>
        <w:t>Καθημερινή δυσλειτουργία:</w:t>
      </w:r>
      <w:r w:rsidRPr="00494D24">
        <w:t xml:space="preserve"> Οι σκέψεις εκδίκησης ή αδικίας σας αποσπούν συνεχώς από την εργασία ή τις καθημερινές δραστηριότητες.</w:t>
      </w:r>
    </w:p>
    <w:p w:rsidR="00494D24" w:rsidRDefault="00494D24" w:rsidP="00494D24">
      <w:r w:rsidRPr="00494D24">
        <w:rPr>
          <w:b/>
        </w:rPr>
        <w:t>Σωματικά συμπτώματα:</w:t>
      </w:r>
      <w:r w:rsidRPr="00494D24">
        <w:t xml:space="preserve"> Το άγχος της μνησικακίας προκαλεί αϋπνίες, πονοκεφάλους, στομαχικές διαταραχές ή συνεχή κόπωση.</w:t>
      </w:r>
    </w:p>
    <w:p w:rsidR="00494D24" w:rsidRDefault="00494D24" w:rsidP="00494D24">
      <w:r w:rsidRPr="00494D24">
        <w:rPr>
          <w:b/>
        </w:rPr>
        <w:t>Καταστροφή σχέσεων:</w:t>
      </w:r>
      <w:r w:rsidRPr="00494D24">
        <w:t xml:space="preserve"> Απομακρύνεστε από φίλους και σύντροφο ή σαμποτάρετε νέες σχέσεις λόγω έλλειψης εμπιστοσύνης.</w:t>
      </w:r>
    </w:p>
    <w:p w:rsidR="00494D24" w:rsidRDefault="00494D24" w:rsidP="00494D24">
      <w:r w:rsidRPr="00494D24">
        <w:rPr>
          <w:b/>
        </w:rPr>
        <w:t>Αίσθημα εγκλωβισμού:</w:t>
      </w:r>
      <w:r w:rsidRPr="00494D24">
        <w:t xml:space="preserve"> Νιώθετε ότι έχετε κολλήσει στο παρελθόν και αδυνατείτε να προχωρήσετε μπροστά, παρά την επιθυμία σας.</w:t>
      </w:r>
    </w:p>
    <w:p w:rsidR="000226C6" w:rsidRDefault="00494D24" w:rsidP="00494D24">
      <w:r w:rsidRPr="00494D24">
        <w:rPr>
          <w:b/>
        </w:rPr>
        <w:t>Ξέσπασμα θυμού:</w:t>
      </w:r>
      <w:r w:rsidRPr="00494D24">
        <w:t xml:space="preserve"> Ο συσσωρευμένος θυμός εκδηλώνεται με ανεξέλεγκτα ξεσπάσματα σε άσχετες φάσεις ή σε ανθρώπους που δεν φταίνε.</w:t>
      </w:r>
    </w:p>
    <w:p w:rsidR="002252A3" w:rsidRDefault="00494D24" w:rsidP="00494D24">
      <w:r>
        <w:t xml:space="preserve">Μην περιορίζεστε απλά στις αναγνώσεις άρθρων στο διαδίκτυο, σε περιοδικά, ή βιβλία. Η επίσκεψη σε έναν ειδικό (ψυχολόγο), </w:t>
      </w:r>
      <w:r w:rsidR="00654216">
        <w:t>η</w:t>
      </w:r>
      <w:r w:rsidR="00654216" w:rsidRPr="00654216">
        <w:t xml:space="preserve"> ψυχοθεραπεία</w:t>
      </w:r>
      <w:r w:rsidR="00654216">
        <w:t xml:space="preserve"> δηλαδή, </w:t>
      </w:r>
      <w:r w:rsidR="00654216" w:rsidRPr="00654216">
        <w:t xml:space="preserve"> βοηθάει σημαντικά στην αντιμετώπιση της μνησικακίας, διδάσκοντας τρόπους διαχείρισης του θυμού και απελευθέρωσης από τα αρνητικά συναισθήματα</w:t>
      </w:r>
      <w:r w:rsidR="00654216">
        <w:t>,</w:t>
      </w:r>
      <w:r w:rsidR="00654216" w:rsidRPr="00654216">
        <w:t xml:space="preserve"> </w:t>
      </w:r>
      <w:r w:rsidR="00654216">
        <w:t xml:space="preserve">και </w:t>
      </w:r>
      <w:r w:rsidR="00654216" w:rsidRPr="00654216">
        <w:t>θα σας βοηθήσει στα όποια θέματα σας απασχολούν και κάνουν δυσλειτουργική την καθημερινότητά σας.</w:t>
      </w:r>
    </w:p>
    <w:p w:rsidR="009818B9" w:rsidRDefault="009818B9" w:rsidP="00494D24"/>
    <w:p w:rsidR="00A6094A" w:rsidRDefault="00A6094A" w:rsidP="00494D24"/>
    <w:p w:rsidR="009818B9" w:rsidRPr="009C46FA" w:rsidRDefault="009818B9" w:rsidP="00494D24"/>
    <w:p w:rsidR="009C46FA" w:rsidRPr="00455627" w:rsidRDefault="002700DE">
      <w:pPr>
        <w:rPr>
          <w:b/>
        </w:rPr>
      </w:pPr>
      <w:r>
        <w:rPr>
          <w:b/>
        </w:rPr>
        <w:lastRenderedPageBreak/>
        <w:t xml:space="preserve">…Εν </w:t>
      </w:r>
      <w:proofErr w:type="spellStart"/>
      <w:r>
        <w:rPr>
          <w:b/>
        </w:rPr>
        <w:t>είδει</w:t>
      </w:r>
      <w:proofErr w:type="spellEnd"/>
      <w:r>
        <w:rPr>
          <w:b/>
        </w:rPr>
        <w:t>…</w:t>
      </w:r>
      <w:r w:rsidR="00455627" w:rsidRPr="00455627">
        <w:rPr>
          <w:b/>
        </w:rPr>
        <w:t xml:space="preserve"> Υστερόγραφου</w:t>
      </w:r>
      <w:r w:rsidR="00455627">
        <w:rPr>
          <w:b/>
        </w:rPr>
        <w:t>…</w:t>
      </w:r>
    </w:p>
    <w:p w:rsidR="008932C2" w:rsidRDefault="008932C2" w:rsidP="00455627">
      <w:pPr>
        <w:rPr>
          <w:b/>
        </w:rPr>
      </w:pPr>
    </w:p>
    <w:p w:rsidR="00455627" w:rsidRPr="00455627" w:rsidRDefault="00455627" w:rsidP="00455627">
      <w:pPr>
        <w:rPr>
          <w:b/>
        </w:rPr>
      </w:pPr>
      <w:r w:rsidRPr="00455627">
        <w:rPr>
          <w:b/>
        </w:rPr>
        <w:t>Μνησικακία: «</w:t>
      </w:r>
      <w:proofErr w:type="spellStart"/>
      <w:r w:rsidRPr="00455627">
        <w:rPr>
          <w:b/>
        </w:rPr>
        <w:t>ἕνα</w:t>
      </w:r>
      <w:proofErr w:type="spellEnd"/>
      <w:r w:rsidRPr="00455627">
        <w:rPr>
          <w:b/>
        </w:rPr>
        <w:t xml:space="preserve"> καρφί μπηγμένο </w:t>
      </w:r>
      <w:proofErr w:type="spellStart"/>
      <w:r w:rsidRPr="00455627">
        <w:rPr>
          <w:b/>
        </w:rPr>
        <w:t>στήν</w:t>
      </w:r>
      <w:proofErr w:type="spellEnd"/>
      <w:r w:rsidRPr="00455627">
        <w:rPr>
          <w:b/>
        </w:rPr>
        <w:t xml:space="preserve"> ψυχή».</w:t>
      </w:r>
    </w:p>
    <w:p w:rsidR="00455627" w:rsidRPr="00455627" w:rsidRDefault="00455627" w:rsidP="00455627">
      <w:r w:rsidRPr="00455627">
        <w:t>«</w:t>
      </w:r>
      <w:proofErr w:type="spellStart"/>
      <w:r w:rsidRPr="00455627">
        <w:t>Τά</w:t>
      </w:r>
      <w:proofErr w:type="spellEnd"/>
      <w:r w:rsidRPr="00455627">
        <w:t xml:space="preserve"> μεγάλα πάθη </w:t>
      </w:r>
      <w:proofErr w:type="spellStart"/>
      <w:r w:rsidRPr="00455627">
        <w:t>τῆς</w:t>
      </w:r>
      <w:proofErr w:type="spellEnd"/>
      <w:r w:rsidRPr="00455627">
        <w:t xml:space="preserve"> </w:t>
      </w:r>
      <w:proofErr w:type="spellStart"/>
      <w:r w:rsidRPr="00455627">
        <w:t>ψυχῆς</w:t>
      </w:r>
      <w:proofErr w:type="spellEnd"/>
      <w:r w:rsidRPr="00455627">
        <w:t xml:space="preserve">…… </w:t>
      </w:r>
      <w:proofErr w:type="spellStart"/>
      <w:r w:rsidRPr="00455627">
        <w:t>Ἕνα</w:t>
      </w:r>
      <w:proofErr w:type="spellEnd"/>
      <w:r w:rsidRPr="00455627">
        <w:t xml:space="preserve"> </w:t>
      </w:r>
      <w:proofErr w:type="spellStart"/>
      <w:r w:rsidRPr="00455627">
        <w:t>ἀπό</w:t>
      </w:r>
      <w:proofErr w:type="spellEnd"/>
      <w:r w:rsidRPr="00455627">
        <w:t xml:space="preserve"> </w:t>
      </w:r>
      <w:proofErr w:type="spellStart"/>
      <w:r w:rsidRPr="00455627">
        <w:t>αὐτά</w:t>
      </w:r>
      <w:proofErr w:type="spellEnd"/>
      <w:r w:rsidRPr="00455627">
        <w:t xml:space="preserve"> </w:t>
      </w:r>
      <w:proofErr w:type="spellStart"/>
      <w:r w:rsidRPr="00455627">
        <w:t>εἶναι</w:t>
      </w:r>
      <w:proofErr w:type="spellEnd"/>
      <w:r w:rsidRPr="00455627">
        <w:t xml:space="preserve"> </w:t>
      </w:r>
      <w:proofErr w:type="spellStart"/>
      <w:r w:rsidRPr="00455627">
        <w:t>καί</w:t>
      </w:r>
      <w:proofErr w:type="spellEnd"/>
      <w:r w:rsidRPr="00455627">
        <w:t xml:space="preserve"> ἡ μνησικακία.</w:t>
      </w:r>
    </w:p>
    <w:p w:rsidR="00455627" w:rsidRPr="00455627" w:rsidRDefault="00455627" w:rsidP="00455627">
      <w:r w:rsidRPr="00455627">
        <w:t xml:space="preserve">Μνησικακία </w:t>
      </w:r>
      <w:proofErr w:type="spellStart"/>
      <w:r w:rsidRPr="00455627">
        <w:t>εἶναι</w:t>
      </w:r>
      <w:proofErr w:type="spellEnd"/>
      <w:r w:rsidRPr="00455627">
        <w:t xml:space="preserve"> ἡ διατήρηση </w:t>
      </w:r>
      <w:proofErr w:type="spellStart"/>
      <w:r w:rsidRPr="00455627">
        <w:t>τῆς</w:t>
      </w:r>
      <w:proofErr w:type="spellEnd"/>
      <w:r w:rsidRPr="00455627">
        <w:t xml:space="preserve"> </w:t>
      </w:r>
      <w:proofErr w:type="spellStart"/>
      <w:r w:rsidRPr="00455627">
        <w:t>ὀργῆς</w:t>
      </w:r>
      <w:proofErr w:type="spellEnd"/>
      <w:r w:rsidRPr="00455627">
        <w:t xml:space="preserve">, μία συνεχής κακία, </w:t>
      </w:r>
      <w:proofErr w:type="spellStart"/>
      <w:r w:rsidRPr="00455627">
        <w:t>ἕνα</w:t>
      </w:r>
      <w:proofErr w:type="spellEnd"/>
      <w:r w:rsidRPr="00455627">
        <w:t xml:space="preserve"> καρφί μπηγμένο </w:t>
      </w:r>
      <w:proofErr w:type="spellStart"/>
      <w:r w:rsidRPr="00455627">
        <w:t>στήν</w:t>
      </w:r>
      <w:proofErr w:type="spellEnd"/>
      <w:r w:rsidRPr="00455627">
        <w:t xml:space="preserve"> ψυχή. </w:t>
      </w:r>
      <w:proofErr w:type="spellStart"/>
      <w:r w:rsidRPr="00455627">
        <w:t>Τό</w:t>
      </w:r>
      <w:proofErr w:type="spellEnd"/>
      <w:r w:rsidRPr="00455627">
        <w:t xml:space="preserve"> </w:t>
      </w:r>
      <w:proofErr w:type="spellStart"/>
      <w:r w:rsidRPr="00455627">
        <w:t>νά</w:t>
      </w:r>
      <w:proofErr w:type="spellEnd"/>
      <w:r w:rsidRPr="00455627">
        <w:t xml:space="preserve"> </w:t>
      </w:r>
      <w:proofErr w:type="spellStart"/>
      <w:r w:rsidRPr="00455627">
        <w:t>διατηρεῖ</w:t>
      </w:r>
      <w:proofErr w:type="spellEnd"/>
      <w:r w:rsidRPr="00455627">
        <w:t xml:space="preserve"> κανείς </w:t>
      </w:r>
      <w:proofErr w:type="spellStart"/>
      <w:r w:rsidRPr="00455627">
        <w:t>στή</w:t>
      </w:r>
      <w:proofErr w:type="spellEnd"/>
      <w:r w:rsidRPr="00455627">
        <w:t xml:space="preserve"> μνήμη του </w:t>
      </w:r>
      <w:proofErr w:type="spellStart"/>
      <w:r w:rsidRPr="00455627">
        <w:t>ἕνα</w:t>
      </w:r>
      <w:proofErr w:type="spellEnd"/>
      <w:r w:rsidRPr="00455627">
        <w:t xml:space="preserve"> κακό πού </w:t>
      </w:r>
      <w:proofErr w:type="spellStart"/>
      <w:r w:rsidRPr="00455627">
        <w:t>τοῦ</w:t>
      </w:r>
      <w:proofErr w:type="spellEnd"/>
      <w:r w:rsidRPr="00455627">
        <w:t xml:space="preserve"> </w:t>
      </w:r>
      <w:proofErr w:type="spellStart"/>
      <w:r w:rsidRPr="00455627">
        <w:t>ἔγινε</w:t>
      </w:r>
      <w:proofErr w:type="spellEnd"/>
      <w:r w:rsidRPr="00455627">
        <w:t xml:space="preserve"> </w:t>
      </w:r>
      <w:proofErr w:type="spellStart"/>
      <w:r w:rsidRPr="00455627">
        <w:t>καί</w:t>
      </w:r>
      <w:proofErr w:type="spellEnd"/>
      <w:r w:rsidRPr="00455627">
        <w:t xml:space="preserve"> </w:t>
      </w:r>
      <w:proofErr w:type="spellStart"/>
      <w:r w:rsidRPr="00455627">
        <w:t>νά</w:t>
      </w:r>
      <w:proofErr w:type="spellEnd"/>
      <w:r w:rsidRPr="00455627">
        <w:t xml:space="preserve"> </w:t>
      </w:r>
      <w:proofErr w:type="spellStart"/>
      <w:r w:rsidRPr="00455627">
        <w:t>ἐπιθυμεῖ</w:t>
      </w:r>
      <w:proofErr w:type="spellEnd"/>
      <w:r w:rsidRPr="00455627">
        <w:t xml:space="preserve"> </w:t>
      </w:r>
      <w:proofErr w:type="spellStart"/>
      <w:r w:rsidRPr="00455627">
        <w:t>τήν</w:t>
      </w:r>
      <w:proofErr w:type="spellEnd"/>
      <w:r w:rsidRPr="00455627">
        <w:t xml:space="preserve"> </w:t>
      </w:r>
      <w:proofErr w:type="spellStart"/>
      <w:r w:rsidRPr="00455627">
        <w:t>ἀνταπόδοσή</w:t>
      </w:r>
      <w:proofErr w:type="spellEnd"/>
      <w:r w:rsidRPr="00455627">
        <w:t xml:space="preserve"> του. Ἡ μνησικακία </w:t>
      </w:r>
      <w:proofErr w:type="spellStart"/>
      <w:r w:rsidRPr="00455627">
        <w:t>ἐκφράζεται</w:t>
      </w:r>
      <w:proofErr w:type="spellEnd"/>
      <w:r w:rsidRPr="00455627">
        <w:t xml:space="preserve"> </w:t>
      </w:r>
      <w:proofErr w:type="spellStart"/>
      <w:r w:rsidRPr="00455627">
        <w:t>ὄχι</w:t>
      </w:r>
      <w:proofErr w:type="spellEnd"/>
      <w:r w:rsidRPr="00455627">
        <w:t xml:space="preserve"> μόνο </w:t>
      </w:r>
      <w:proofErr w:type="spellStart"/>
      <w:r w:rsidRPr="00455627">
        <w:t>μέ</w:t>
      </w:r>
      <w:proofErr w:type="spellEnd"/>
      <w:r w:rsidRPr="00455627">
        <w:t xml:space="preserve"> πράξη, </w:t>
      </w:r>
      <w:proofErr w:type="spellStart"/>
      <w:r w:rsidRPr="00455627">
        <w:t>ἀλλά</w:t>
      </w:r>
      <w:proofErr w:type="spellEnd"/>
      <w:r w:rsidRPr="00455627">
        <w:t xml:space="preserve"> </w:t>
      </w:r>
      <w:proofErr w:type="spellStart"/>
      <w:r w:rsidRPr="00455627">
        <w:t>καί</w:t>
      </w:r>
      <w:proofErr w:type="spellEnd"/>
      <w:r w:rsidRPr="00455627">
        <w:t xml:space="preserve"> </w:t>
      </w:r>
      <w:proofErr w:type="spellStart"/>
      <w:r w:rsidRPr="00455627">
        <w:t>μέ</w:t>
      </w:r>
      <w:proofErr w:type="spellEnd"/>
      <w:r w:rsidRPr="00455627">
        <w:t xml:space="preserve"> λόγο </w:t>
      </w:r>
      <w:proofErr w:type="spellStart"/>
      <w:r w:rsidRPr="00455627">
        <w:t>καί</w:t>
      </w:r>
      <w:proofErr w:type="spellEnd"/>
      <w:r w:rsidRPr="00455627">
        <w:t xml:space="preserve"> </w:t>
      </w:r>
      <w:proofErr w:type="spellStart"/>
      <w:r w:rsidRPr="00455627">
        <w:t>μέ</w:t>
      </w:r>
      <w:proofErr w:type="spellEnd"/>
      <w:r w:rsidRPr="00455627">
        <w:t xml:space="preserve"> </w:t>
      </w:r>
      <w:proofErr w:type="spellStart"/>
      <w:r w:rsidRPr="00455627">
        <w:t>τή</w:t>
      </w:r>
      <w:proofErr w:type="spellEnd"/>
      <w:r w:rsidRPr="00455627">
        <w:t xml:space="preserve"> συμπεριφορά μας. </w:t>
      </w:r>
      <w:proofErr w:type="spellStart"/>
      <w:r w:rsidRPr="00455627">
        <w:t>Μπορεῖ</w:t>
      </w:r>
      <w:proofErr w:type="spellEnd"/>
      <w:r w:rsidRPr="00455627">
        <w:t xml:space="preserve"> κανείς </w:t>
      </w:r>
      <w:proofErr w:type="spellStart"/>
      <w:r w:rsidRPr="00455627">
        <w:t>καί</w:t>
      </w:r>
      <w:proofErr w:type="spellEnd"/>
      <w:r w:rsidRPr="00455627">
        <w:t xml:space="preserve"> </w:t>
      </w:r>
      <w:proofErr w:type="spellStart"/>
      <w:r w:rsidRPr="00455627">
        <w:t>μέ</w:t>
      </w:r>
      <w:proofErr w:type="spellEnd"/>
      <w:r w:rsidRPr="00455627">
        <w:t xml:space="preserve"> </w:t>
      </w:r>
      <w:proofErr w:type="spellStart"/>
      <w:r w:rsidRPr="00455627">
        <w:t>ἕνα</w:t>
      </w:r>
      <w:proofErr w:type="spellEnd"/>
      <w:r w:rsidRPr="00455627">
        <w:t xml:space="preserve"> βλέμμα ἤ </w:t>
      </w:r>
      <w:proofErr w:type="spellStart"/>
      <w:r w:rsidRPr="00455627">
        <w:t>ἕναν</w:t>
      </w:r>
      <w:proofErr w:type="spellEnd"/>
      <w:r w:rsidRPr="00455627">
        <w:t xml:space="preserve"> μορφασμό </w:t>
      </w:r>
      <w:proofErr w:type="spellStart"/>
      <w:r w:rsidRPr="00455627">
        <w:t>νά</w:t>
      </w:r>
      <w:proofErr w:type="spellEnd"/>
      <w:r w:rsidRPr="00455627">
        <w:t xml:space="preserve"> πληγώσει </w:t>
      </w:r>
      <w:proofErr w:type="spellStart"/>
      <w:r w:rsidRPr="00455627">
        <w:t>τόν</w:t>
      </w:r>
      <w:proofErr w:type="spellEnd"/>
      <w:r w:rsidRPr="00455627">
        <w:t xml:space="preserve"> </w:t>
      </w:r>
      <w:proofErr w:type="spellStart"/>
      <w:r w:rsidRPr="00455627">
        <w:t>ἀδερφό</w:t>
      </w:r>
      <w:proofErr w:type="spellEnd"/>
      <w:r w:rsidRPr="00455627">
        <w:t xml:space="preserve"> του.</w:t>
      </w:r>
    </w:p>
    <w:p w:rsidR="00455627" w:rsidRPr="00455627" w:rsidRDefault="00455627" w:rsidP="00455627">
      <w:proofErr w:type="spellStart"/>
      <w:r w:rsidRPr="00455627">
        <w:t>Ὑπάρχουν</w:t>
      </w:r>
      <w:proofErr w:type="spellEnd"/>
      <w:r w:rsidRPr="00455627">
        <w:t xml:space="preserve"> </w:t>
      </w:r>
      <w:proofErr w:type="spellStart"/>
      <w:r w:rsidRPr="00455627">
        <w:t>καί</w:t>
      </w:r>
      <w:proofErr w:type="spellEnd"/>
      <w:r w:rsidRPr="00455627">
        <w:t xml:space="preserve"> περιπτώσεις πού ἡ μνησικακία </w:t>
      </w:r>
      <w:proofErr w:type="spellStart"/>
      <w:r w:rsidRPr="00455627">
        <w:t>δέν</w:t>
      </w:r>
      <w:proofErr w:type="spellEnd"/>
      <w:r w:rsidRPr="00455627">
        <w:t xml:space="preserve"> </w:t>
      </w:r>
      <w:proofErr w:type="spellStart"/>
      <w:r w:rsidRPr="00455627">
        <w:t>εἶναι</w:t>
      </w:r>
      <w:proofErr w:type="spellEnd"/>
      <w:r w:rsidRPr="00455627">
        <w:t xml:space="preserve"> </w:t>
      </w:r>
      <w:proofErr w:type="spellStart"/>
      <w:r w:rsidRPr="00455627">
        <w:t>καί</w:t>
      </w:r>
      <w:proofErr w:type="spellEnd"/>
      <w:r w:rsidRPr="00455627">
        <w:t xml:space="preserve"> τόσο φανερή. </w:t>
      </w:r>
      <w:proofErr w:type="spellStart"/>
      <w:r w:rsidRPr="00455627">
        <w:t>Ἔτσι</w:t>
      </w:r>
      <w:proofErr w:type="spellEnd"/>
      <w:r w:rsidRPr="00455627">
        <w:t xml:space="preserve">, συμβαίνει κάποια φορά </w:t>
      </w:r>
      <w:proofErr w:type="spellStart"/>
      <w:r w:rsidRPr="00455627">
        <w:t>νά</w:t>
      </w:r>
      <w:proofErr w:type="spellEnd"/>
      <w:r w:rsidRPr="00455627">
        <w:t xml:space="preserve"> </w:t>
      </w:r>
      <w:proofErr w:type="spellStart"/>
      <w:r w:rsidRPr="00455627">
        <w:t>συγχωροῦμε</w:t>
      </w:r>
      <w:proofErr w:type="spellEnd"/>
      <w:r w:rsidRPr="00455627">
        <w:t xml:space="preserve"> </w:t>
      </w:r>
      <w:proofErr w:type="spellStart"/>
      <w:r w:rsidRPr="00455627">
        <w:t>αὐτόν</w:t>
      </w:r>
      <w:proofErr w:type="spellEnd"/>
      <w:r w:rsidRPr="00455627">
        <w:t xml:space="preserve"> πού </w:t>
      </w:r>
      <w:proofErr w:type="spellStart"/>
      <w:r w:rsidRPr="00455627">
        <w:t>μᾶς</w:t>
      </w:r>
      <w:proofErr w:type="spellEnd"/>
      <w:r w:rsidRPr="00455627">
        <w:t xml:space="preserve"> λύπησε, </w:t>
      </w:r>
      <w:proofErr w:type="spellStart"/>
      <w:r w:rsidRPr="00455627">
        <w:t>ὅταν</w:t>
      </w:r>
      <w:proofErr w:type="spellEnd"/>
      <w:r w:rsidRPr="00455627">
        <w:t xml:space="preserve"> </w:t>
      </w:r>
      <w:proofErr w:type="spellStart"/>
      <w:r w:rsidRPr="00455627">
        <w:t>ὅμως</w:t>
      </w:r>
      <w:proofErr w:type="spellEnd"/>
      <w:r w:rsidRPr="00455627">
        <w:t xml:space="preserve"> μαθαίνουμε πώς </w:t>
      </w:r>
      <w:proofErr w:type="spellStart"/>
      <w:r w:rsidRPr="00455627">
        <w:t>τοῦ</w:t>
      </w:r>
      <w:proofErr w:type="spellEnd"/>
      <w:r w:rsidRPr="00455627">
        <w:t xml:space="preserve"> συνέβη κάποια συμφορά, χαιρόμαστε. Ἤ πολλές φορές </w:t>
      </w:r>
      <w:proofErr w:type="spellStart"/>
      <w:r w:rsidRPr="00455627">
        <w:t>ζητοῦμε</w:t>
      </w:r>
      <w:proofErr w:type="spellEnd"/>
      <w:r w:rsidRPr="00455627">
        <w:t xml:space="preserve"> </w:t>
      </w:r>
      <w:proofErr w:type="spellStart"/>
      <w:r w:rsidRPr="00455627">
        <w:t>ἀπό</w:t>
      </w:r>
      <w:proofErr w:type="spellEnd"/>
      <w:r w:rsidRPr="00455627">
        <w:t xml:space="preserve"> κάποιον συγχώρηση, συνεχίζουμε </w:t>
      </w:r>
      <w:proofErr w:type="spellStart"/>
      <w:r w:rsidRPr="00455627">
        <w:t>ὅμως</w:t>
      </w:r>
      <w:proofErr w:type="spellEnd"/>
      <w:r w:rsidRPr="00455627">
        <w:t xml:space="preserve"> </w:t>
      </w:r>
      <w:proofErr w:type="spellStart"/>
      <w:r w:rsidRPr="00455627">
        <w:t>νά</w:t>
      </w:r>
      <w:proofErr w:type="spellEnd"/>
      <w:r w:rsidRPr="00455627">
        <w:t xml:space="preserve"> </w:t>
      </w:r>
      <w:proofErr w:type="spellStart"/>
      <w:r w:rsidRPr="00455627">
        <w:t>εἴμαστε</w:t>
      </w:r>
      <w:proofErr w:type="spellEnd"/>
      <w:r w:rsidRPr="00455627">
        <w:t xml:space="preserve"> λυπημένοι μαζί του </w:t>
      </w:r>
      <w:proofErr w:type="spellStart"/>
      <w:r w:rsidRPr="00455627">
        <w:t>καί</w:t>
      </w:r>
      <w:proofErr w:type="spellEnd"/>
      <w:r w:rsidRPr="00455627">
        <w:t xml:space="preserve"> </w:t>
      </w:r>
      <w:proofErr w:type="spellStart"/>
      <w:r w:rsidRPr="00455627">
        <w:t>νά</w:t>
      </w:r>
      <w:proofErr w:type="spellEnd"/>
      <w:r w:rsidRPr="00455627">
        <w:t xml:space="preserve"> </w:t>
      </w:r>
      <w:proofErr w:type="spellStart"/>
      <w:r w:rsidRPr="00455627">
        <w:t>ἔχουμε</w:t>
      </w:r>
      <w:proofErr w:type="spellEnd"/>
      <w:r w:rsidRPr="00455627">
        <w:t xml:space="preserve"> κακή </w:t>
      </w:r>
      <w:proofErr w:type="spellStart"/>
      <w:r w:rsidRPr="00455627">
        <w:t>ἀνάμνηση</w:t>
      </w:r>
      <w:proofErr w:type="spellEnd"/>
      <w:r w:rsidRPr="00455627">
        <w:t xml:space="preserve"> </w:t>
      </w:r>
      <w:proofErr w:type="spellStart"/>
      <w:r w:rsidRPr="00455627">
        <w:t>ἀπ</w:t>
      </w:r>
      <w:proofErr w:type="spellEnd"/>
      <w:r w:rsidRPr="00455627">
        <w:t xml:space="preserve">’ </w:t>
      </w:r>
      <w:proofErr w:type="spellStart"/>
      <w:r w:rsidRPr="00455627">
        <w:t>αὐτόν</w:t>
      </w:r>
      <w:proofErr w:type="spellEnd"/>
      <w:r w:rsidRPr="00455627">
        <w:t xml:space="preserve">. </w:t>
      </w:r>
      <w:proofErr w:type="spellStart"/>
      <w:r w:rsidRPr="00455627">
        <w:t>Αὐτό</w:t>
      </w:r>
      <w:proofErr w:type="spellEnd"/>
      <w:r w:rsidRPr="00455627">
        <w:t xml:space="preserve"> σημαίνει </w:t>
      </w:r>
      <w:proofErr w:type="spellStart"/>
      <w:r w:rsidRPr="00455627">
        <w:t>ὅτι</w:t>
      </w:r>
      <w:proofErr w:type="spellEnd"/>
      <w:r w:rsidRPr="00455627">
        <w:t xml:space="preserve"> ἡ μνησικακία συνεχίζει </w:t>
      </w:r>
      <w:proofErr w:type="spellStart"/>
      <w:r w:rsidRPr="00455627">
        <w:t>νά</w:t>
      </w:r>
      <w:proofErr w:type="spellEnd"/>
      <w:r w:rsidRPr="00455627">
        <w:t xml:space="preserve"> </w:t>
      </w:r>
      <w:proofErr w:type="spellStart"/>
      <w:r w:rsidRPr="00455627">
        <w:t>ὑπάρχει</w:t>
      </w:r>
      <w:proofErr w:type="spellEnd"/>
      <w:r w:rsidRPr="00455627">
        <w:t xml:space="preserve"> μέσα μας.</w:t>
      </w:r>
    </w:p>
    <w:p w:rsidR="00455627" w:rsidRPr="00455627" w:rsidRDefault="00455627" w:rsidP="00455627">
      <w:proofErr w:type="spellStart"/>
      <w:r w:rsidRPr="00455627">
        <w:t>Θεωρεῖ</w:t>
      </w:r>
      <w:proofErr w:type="spellEnd"/>
      <w:r w:rsidRPr="00455627">
        <w:t xml:space="preserve"> κανείς </w:t>
      </w:r>
      <w:proofErr w:type="spellStart"/>
      <w:r w:rsidRPr="00455627">
        <w:t>ὅτι</w:t>
      </w:r>
      <w:proofErr w:type="spellEnd"/>
      <w:r w:rsidRPr="00455627">
        <w:t xml:space="preserve"> ἡ μνησικακία στρέφεται </w:t>
      </w:r>
      <w:proofErr w:type="spellStart"/>
      <w:r w:rsidRPr="00455627">
        <w:t>ἐναντίον</w:t>
      </w:r>
      <w:proofErr w:type="spellEnd"/>
      <w:r w:rsidRPr="00455627">
        <w:t xml:space="preserve"> </w:t>
      </w:r>
      <w:proofErr w:type="spellStart"/>
      <w:r w:rsidRPr="00455627">
        <w:t>τοῦ</w:t>
      </w:r>
      <w:proofErr w:type="spellEnd"/>
      <w:r w:rsidRPr="00455627">
        <w:t xml:space="preserve"> </w:t>
      </w:r>
      <w:proofErr w:type="spellStart"/>
      <w:r w:rsidRPr="00455627">
        <w:t>ἀτόμου</w:t>
      </w:r>
      <w:proofErr w:type="spellEnd"/>
      <w:r w:rsidRPr="00455627">
        <w:t xml:space="preserve"> πού </w:t>
      </w:r>
      <w:proofErr w:type="spellStart"/>
      <w:r w:rsidRPr="00455627">
        <w:t>τή</w:t>
      </w:r>
      <w:proofErr w:type="spellEnd"/>
      <w:r w:rsidRPr="00455627">
        <w:t xml:space="preserve"> δέχεται. </w:t>
      </w:r>
      <w:proofErr w:type="spellStart"/>
      <w:r w:rsidRPr="00455627">
        <w:t>Ὅμως</w:t>
      </w:r>
      <w:proofErr w:type="spellEnd"/>
      <w:r w:rsidRPr="00455627">
        <w:t xml:space="preserve">, </w:t>
      </w:r>
      <w:proofErr w:type="spellStart"/>
      <w:r w:rsidRPr="00455627">
        <w:t>στήν</w:t>
      </w:r>
      <w:proofErr w:type="spellEnd"/>
      <w:r w:rsidRPr="00455627">
        <w:t xml:space="preserve"> πραγματικότητα καταστρέφει </w:t>
      </w:r>
      <w:proofErr w:type="spellStart"/>
      <w:r w:rsidRPr="00455627">
        <w:t>αὐτόν</w:t>
      </w:r>
      <w:proofErr w:type="spellEnd"/>
      <w:r w:rsidRPr="00455627">
        <w:t xml:space="preserve"> πού </w:t>
      </w:r>
      <w:proofErr w:type="spellStart"/>
      <w:r w:rsidRPr="00455627">
        <w:t>τήν</w:t>
      </w:r>
      <w:proofErr w:type="spellEnd"/>
      <w:r w:rsidRPr="00455627">
        <w:t xml:space="preserve"> </w:t>
      </w:r>
      <w:proofErr w:type="spellStart"/>
      <w:r w:rsidRPr="00455627">
        <w:t>ἐγκολπώνεται</w:t>
      </w:r>
      <w:proofErr w:type="spellEnd"/>
      <w:r w:rsidRPr="00455627">
        <w:t xml:space="preserve"> </w:t>
      </w:r>
      <w:proofErr w:type="spellStart"/>
      <w:r w:rsidRPr="00455627">
        <w:t>καί</w:t>
      </w:r>
      <w:proofErr w:type="spellEnd"/>
      <w:r w:rsidRPr="00455627">
        <w:t xml:space="preserve"> </w:t>
      </w:r>
      <w:proofErr w:type="spellStart"/>
      <w:r w:rsidRPr="00455627">
        <w:t>τήν</w:t>
      </w:r>
      <w:proofErr w:type="spellEnd"/>
      <w:r w:rsidRPr="00455627">
        <w:t xml:space="preserve"> </w:t>
      </w:r>
      <w:proofErr w:type="spellStart"/>
      <w:r w:rsidRPr="00455627">
        <w:t>ἐνεργεῖ</w:t>
      </w:r>
      <w:proofErr w:type="spellEnd"/>
      <w:r w:rsidRPr="00455627">
        <w:t xml:space="preserve">. Νομίζουμε </w:t>
      </w:r>
      <w:proofErr w:type="spellStart"/>
      <w:r w:rsidRPr="00455627">
        <w:t>ὅτι</w:t>
      </w:r>
      <w:proofErr w:type="spellEnd"/>
      <w:r w:rsidRPr="00455627">
        <w:t xml:space="preserve"> </w:t>
      </w:r>
      <w:proofErr w:type="spellStart"/>
      <w:r w:rsidRPr="00455627">
        <w:t>μέ</w:t>
      </w:r>
      <w:proofErr w:type="spellEnd"/>
      <w:r w:rsidRPr="00455627">
        <w:t xml:space="preserve"> </w:t>
      </w:r>
      <w:proofErr w:type="spellStart"/>
      <w:r w:rsidRPr="00455627">
        <w:t>τό</w:t>
      </w:r>
      <w:proofErr w:type="spellEnd"/>
      <w:r w:rsidRPr="00455627">
        <w:t xml:space="preserve"> </w:t>
      </w:r>
      <w:proofErr w:type="spellStart"/>
      <w:r w:rsidRPr="00455627">
        <w:t>νά</w:t>
      </w:r>
      <w:proofErr w:type="spellEnd"/>
      <w:r w:rsidRPr="00455627">
        <w:t xml:space="preserve"> </w:t>
      </w:r>
      <w:proofErr w:type="spellStart"/>
      <w:r w:rsidRPr="00455627">
        <w:t>κρατᾶμε</w:t>
      </w:r>
      <w:proofErr w:type="spellEnd"/>
      <w:r w:rsidRPr="00455627">
        <w:t xml:space="preserve"> κακία </w:t>
      </w:r>
      <w:proofErr w:type="spellStart"/>
      <w:r w:rsidRPr="00455627">
        <w:t>ἐναντίον</w:t>
      </w:r>
      <w:proofErr w:type="spellEnd"/>
      <w:r w:rsidRPr="00455627">
        <w:t xml:space="preserve"> κάποιου </w:t>
      </w:r>
      <w:proofErr w:type="spellStart"/>
      <w:r w:rsidRPr="00455627">
        <w:t>τόν</w:t>
      </w:r>
      <w:proofErr w:type="spellEnd"/>
      <w:r w:rsidRPr="00455627">
        <w:t xml:space="preserve"> </w:t>
      </w:r>
      <w:proofErr w:type="spellStart"/>
      <w:r w:rsidRPr="00455627">
        <w:t>ἐκδικούμαστε</w:t>
      </w:r>
      <w:proofErr w:type="spellEnd"/>
      <w:r w:rsidRPr="00455627">
        <w:t xml:space="preserve">. Ἡ </w:t>
      </w:r>
      <w:proofErr w:type="spellStart"/>
      <w:r w:rsidRPr="00455627">
        <w:t>ἀλήθεια</w:t>
      </w:r>
      <w:proofErr w:type="spellEnd"/>
      <w:r w:rsidRPr="00455627">
        <w:t xml:space="preserve"> </w:t>
      </w:r>
      <w:proofErr w:type="spellStart"/>
      <w:r w:rsidRPr="00455627">
        <w:t>εἶναι</w:t>
      </w:r>
      <w:proofErr w:type="spellEnd"/>
      <w:r w:rsidRPr="00455627">
        <w:t xml:space="preserve"> </w:t>
      </w:r>
      <w:proofErr w:type="spellStart"/>
      <w:r w:rsidRPr="00455627">
        <w:t>ὅτι</w:t>
      </w:r>
      <w:proofErr w:type="spellEnd"/>
      <w:r w:rsidRPr="00455627">
        <w:t xml:space="preserve"> βασανίζουμε </w:t>
      </w:r>
      <w:proofErr w:type="spellStart"/>
      <w:r w:rsidRPr="00455627">
        <w:t>τόν</w:t>
      </w:r>
      <w:proofErr w:type="spellEnd"/>
      <w:r w:rsidRPr="00455627">
        <w:t xml:space="preserve"> </w:t>
      </w:r>
      <w:proofErr w:type="spellStart"/>
      <w:r w:rsidRPr="00455627">
        <w:t>ἑαυτό</w:t>
      </w:r>
      <w:proofErr w:type="spellEnd"/>
      <w:r w:rsidRPr="00455627">
        <w:t xml:space="preserve"> μας.</w:t>
      </w:r>
    </w:p>
    <w:p w:rsidR="00455627" w:rsidRPr="00455627" w:rsidRDefault="00455627" w:rsidP="00455627">
      <w:r w:rsidRPr="00455627">
        <w:t xml:space="preserve">Ὁ μνησίκακος </w:t>
      </w:r>
      <w:proofErr w:type="spellStart"/>
      <w:r w:rsidRPr="00455627">
        <w:t>στήν</w:t>
      </w:r>
      <w:proofErr w:type="spellEnd"/>
      <w:r w:rsidRPr="00455627">
        <w:t xml:space="preserve"> πραγματικότητα λατρεύει </w:t>
      </w:r>
      <w:proofErr w:type="spellStart"/>
      <w:r w:rsidRPr="00455627">
        <w:t>τόν</w:t>
      </w:r>
      <w:proofErr w:type="spellEnd"/>
      <w:r w:rsidRPr="00455627">
        <w:t xml:space="preserve"> </w:t>
      </w:r>
      <w:proofErr w:type="spellStart"/>
      <w:r w:rsidRPr="00455627">
        <w:t>ἑαυτό</w:t>
      </w:r>
      <w:proofErr w:type="spellEnd"/>
      <w:r w:rsidRPr="00455627">
        <w:t xml:space="preserve"> του. Γι’ </w:t>
      </w:r>
      <w:proofErr w:type="spellStart"/>
      <w:r w:rsidRPr="00455627">
        <w:t>αὐτό</w:t>
      </w:r>
      <w:proofErr w:type="spellEnd"/>
      <w:r w:rsidRPr="00455627">
        <w:t xml:space="preserve"> </w:t>
      </w:r>
      <w:proofErr w:type="spellStart"/>
      <w:r w:rsidRPr="00455627">
        <w:t>καί</w:t>
      </w:r>
      <w:proofErr w:type="spellEnd"/>
      <w:r w:rsidRPr="00455627">
        <w:t xml:space="preserve"> </w:t>
      </w:r>
      <w:proofErr w:type="spellStart"/>
      <w:r w:rsidRPr="00455627">
        <w:t>δέν</w:t>
      </w:r>
      <w:proofErr w:type="spellEnd"/>
      <w:r w:rsidRPr="00455627">
        <w:t xml:space="preserve"> </w:t>
      </w:r>
      <w:proofErr w:type="spellStart"/>
      <w:r w:rsidRPr="00455627">
        <w:t>συγχωρεῖ</w:t>
      </w:r>
      <w:proofErr w:type="spellEnd"/>
      <w:r w:rsidRPr="00455627">
        <w:t xml:space="preserve"> </w:t>
      </w:r>
      <w:proofErr w:type="spellStart"/>
      <w:r w:rsidRPr="00455627">
        <w:t>καί</w:t>
      </w:r>
      <w:proofErr w:type="spellEnd"/>
      <w:r w:rsidRPr="00455627">
        <w:t xml:space="preserve"> </w:t>
      </w:r>
      <w:proofErr w:type="spellStart"/>
      <w:r w:rsidRPr="00455627">
        <w:t>δέν</w:t>
      </w:r>
      <w:proofErr w:type="spellEnd"/>
      <w:r w:rsidRPr="00455627">
        <w:t xml:space="preserve"> δέχεται </w:t>
      </w:r>
      <w:proofErr w:type="spellStart"/>
      <w:r w:rsidRPr="00455627">
        <w:t>νά</w:t>
      </w:r>
      <w:proofErr w:type="spellEnd"/>
      <w:r w:rsidRPr="00455627">
        <w:t xml:space="preserve"> συνυπάρξει </w:t>
      </w:r>
      <w:proofErr w:type="spellStart"/>
      <w:r w:rsidRPr="00455627">
        <w:t>μέ</w:t>
      </w:r>
      <w:proofErr w:type="spellEnd"/>
      <w:r w:rsidRPr="00455627">
        <w:t xml:space="preserve"> </w:t>
      </w:r>
      <w:proofErr w:type="spellStart"/>
      <w:r w:rsidRPr="00455627">
        <w:t>τόν</w:t>
      </w:r>
      <w:proofErr w:type="spellEnd"/>
      <w:r w:rsidRPr="00455627">
        <w:t xml:space="preserve"> διπλανό του. </w:t>
      </w:r>
      <w:proofErr w:type="spellStart"/>
      <w:r w:rsidRPr="00455627">
        <w:t>Ζεῖ</w:t>
      </w:r>
      <w:proofErr w:type="spellEnd"/>
      <w:r w:rsidRPr="00455627">
        <w:t xml:space="preserve"> </w:t>
      </w:r>
      <w:proofErr w:type="spellStart"/>
      <w:r w:rsidRPr="00455627">
        <w:t>στή</w:t>
      </w:r>
      <w:proofErr w:type="spellEnd"/>
      <w:r w:rsidRPr="00455627">
        <w:t xml:space="preserve"> μοναξιά του, χωρίς νόημα, γεμάτος </w:t>
      </w:r>
      <w:proofErr w:type="spellStart"/>
      <w:r w:rsidRPr="00455627">
        <w:t>ἀπό</w:t>
      </w:r>
      <w:proofErr w:type="spellEnd"/>
      <w:r w:rsidRPr="00455627">
        <w:t xml:space="preserve"> κακούς λογισμούς». (</w:t>
      </w:r>
      <w:r w:rsidR="00CC61C9">
        <w:t>«</w:t>
      </w:r>
      <w:r w:rsidRPr="00455627">
        <w:t>Το πάθος της μνησικακίας</w:t>
      </w:r>
      <w:r w:rsidR="00CC61C9">
        <w:t>»</w:t>
      </w:r>
      <w:r w:rsidRPr="00455627">
        <w:t xml:space="preserve">, Ι.Μ. </w:t>
      </w:r>
      <w:proofErr w:type="spellStart"/>
      <w:r w:rsidRPr="00455627">
        <w:t>Σπαρμού</w:t>
      </w:r>
      <w:proofErr w:type="spellEnd"/>
      <w:r w:rsidR="000226C6">
        <w:t xml:space="preserve"> </w:t>
      </w:r>
      <w:r w:rsidRPr="00455627">
        <w:t>Ολύμπου)</w:t>
      </w:r>
    </w:p>
    <w:p w:rsidR="00455627" w:rsidRPr="00455627" w:rsidRDefault="00455627" w:rsidP="00455627"/>
    <w:p w:rsidR="009E713E" w:rsidRDefault="009E713E" w:rsidP="00455627">
      <w:pPr>
        <w:rPr>
          <w:b/>
        </w:rPr>
      </w:pPr>
    </w:p>
    <w:p w:rsidR="00B10869" w:rsidRDefault="00B10869" w:rsidP="00455627">
      <w:pPr>
        <w:rPr>
          <w:b/>
        </w:rPr>
      </w:pPr>
    </w:p>
    <w:p w:rsidR="009E713E" w:rsidRDefault="009E713E" w:rsidP="009E713E">
      <w:pPr>
        <w:pStyle w:val="Web"/>
      </w:pPr>
      <w:r>
        <w:rPr>
          <w:noProof/>
        </w:rPr>
        <w:lastRenderedPageBreak/>
        <w:drawing>
          <wp:inline distT="0" distB="0" distL="0" distR="0" wp14:anchorId="2B35D000" wp14:editId="2B5BC253">
            <wp:extent cx="5288280" cy="3406140"/>
            <wp:effectExtent l="0" t="0" r="7620" b="3810"/>
            <wp:docPr id="6" name="Εικόνα 6" descr="C:\Users\aetdo\Downloads\ΜΝΗΣΙΚΑΚΙΑ\istockphoto-1322104312-1024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etdo\Downloads\ΜΝΗΣΙΚΑΚΙΑ\istockphoto-1322104312-1024x1024.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88280" cy="3406140"/>
                    </a:xfrm>
                    <a:prstGeom prst="rect">
                      <a:avLst/>
                    </a:prstGeom>
                    <a:noFill/>
                    <a:ln>
                      <a:noFill/>
                    </a:ln>
                  </pic:spPr>
                </pic:pic>
              </a:graphicData>
            </a:graphic>
          </wp:inline>
        </w:drawing>
      </w:r>
    </w:p>
    <w:p w:rsidR="009E713E" w:rsidRDefault="009E713E" w:rsidP="00455627">
      <w:pPr>
        <w:rPr>
          <w:b/>
        </w:rPr>
      </w:pPr>
    </w:p>
    <w:p w:rsidR="00455627" w:rsidRPr="00C02AE6" w:rsidRDefault="00AF7E3C" w:rsidP="00455627">
      <w:pPr>
        <w:rPr>
          <w:b/>
        </w:rPr>
      </w:pPr>
      <w:r w:rsidRPr="00C02AE6">
        <w:rPr>
          <w:b/>
        </w:rPr>
        <w:t>Ενδιαφέρον έχει να δούμε μια ακόμα άποψη:</w:t>
      </w:r>
    </w:p>
    <w:p w:rsidR="00AF7E3C" w:rsidRDefault="00455627" w:rsidP="00455627">
      <w:r w:rsidRPr="00455627">
        <w:t xml:space="preserve">Ο </w:t>
      </w:r>
      <w:r w:rsidRPr="00455627">
        <w:rPr>
          <w:lang w:val="en-US"/>
        </w:rPr>
        <w:t>Nelson</w:t>
      </w:r>
      <w:r w:rsidRPr="00455627">
        <w:t xml:space="preserve"> </w:t>
      </w:r>
      <w:r w:rsidRPr="00455627">
        <w:rPr>
          <w:lang w:val="en-US"/>
        </w:rPr>
        <w:t>Mandela</w:t>
      </w:r>
      <w:r w:rsidR="00AF7E3C">
        <w:t>, η</w:t>
      </w:r>
      <w:r w:rsidR="00AF7E3C" w:rsidRPr="00AF7E3C">
        <w:t xml:space="preserve"> φιλοσοφία του </w:t>
      </w:r>
      <w:r w:rsidR="00AF7E3C">
        <w:t xml:space="preserve">οποίου </w:t>
      </w:r>
      <w:r w:rsidR="00AF7E3C" w:rsidRPr="00AF7E3C">
        <w:t>βασίστηκε στη συγχώρεση, την ισότητα, τη δημοκρατία και τη δύναμη της παιδείας για την αλλαγή του κόσμου</w:t>
      </w:r>
      <w:r w:rsidR="00AF7E3C">
        <w:t>,</w:t>
      </w:r>
      <w:r w:rsidR="00AF7E3C" w:rsidRPr="00AF7E3C">
        <w:t xml:space="preserve"> </w:t>
      </w:r>
      <w:r w:rsidRPr="00455627">
        <w:t>είχε πει:</w:t>
      </w:r>
    </w:p>
    <w:p w:rsidR="00455627" w:rsidRPr="00636133" w:rsidRDefault="00455627" w:rsidP="00455627">
      <w:pPr>
        <w:rPr>
          <w:i/>
        </w:rPr>
      </w:pPr>
      <w:r w:rsidRPr="00455627">
        <w:t xml:space="preserve">  </w:t>
      </w:r>
      <w:bookmarkStart w:id="0" w:name="_GoBack"/>
      <w:r w:rsidR="007F41AF" w:rsidRPr="00636133">
        <w:rPr>
          <w:i/>
        </w:rPr>
        <w:t>«</w:t>
      </w:r>
      <w:r w:rsidRPr="00636133">
        <w:rPr>
          <w:i/>
        </w:rPr>
        <w:t>Η μνησικακία είναι σα να πίνεις δηλητήριο και μετά να ελπίζεις π</w:t>
      </w:r>
      <w:r w:rsidR="007F41AF" w:rsidRPr="00636133">
        <w:rPr>
          <w:i/>
        </w:rPr>
        <w:t>ως θα σκοτώσει τους εχθρούς σου».</w:t>
      </w:r>
    </w:p>
    <w:bookmarkEnd w:id="0"/>
    <w:p w:rsidR="00AF7E3C" w:rsidRPr="00AF7E3C" w:rsidRDefault="00AF7E3C" w:rsidP="00AF7E3C">
      <w:r>
        <w:t>Χαρακτήριζε τ</w:t>
      </w:r>
      <w:r w:rsidRPr="00AF7E3C">
        <w:t>η</w:t>
      </w:r>
      <w:r>
        <w:t>ν</w:t>
      </w:r>
      <w:r w:rsidRPr="00AF7E3C">
        <w:t xml:space="preserve"> μνησικακία</w:t>
      </w:r>
      <w:r>
        <w:t xml:space="preserve"> ως  μηχανισμό</w:t>
      </w:r>
      <w:r w:rsidRPr="00AF7E3C">
        <w:t xml:space="preserve"> αυτοκαταστροφής</w:t>
      </w:r>
      <w:r>
        <w:t>,</w:t>
      </w:r>
      <w:r w:rsidRPr="00AF7E3C">
        <w:t xml:space="preserve"> που φυλακίζει τον ίδιο τον άνθρωπο που την αισθάνεται.</w:t>
      </w:r>
      <w:r>
        <w:t xml:space="preserve"> Ήταν για εκείνον</w:t>
      </w:r>
      <w:r w:rsidR="00AE5FC9">
        <w:t xml:space="preserve"> το</w:t>
      </w:r>
      <w:r>
        <w:t xml:space="preserve"> </w:t>
      </w:r>
      <w:r w:rsidRPr="00AF7E3C">
        <w:rPr>
          <w:b/>
          <w:bCs/>
        </w:rPr>
        <w:t>Πνευματικό δηλητήριο</w:t>
      </w:r>
      <w:r>
        <w:rPr>
          <w:b/>
          <w:bCs/>
        </w:rPr>
        <w:t>,</w:t>
      </w:r>
      <w:r w:rsidRPr="00AF7E3C">
        <w:rPr>
          <w:b/>
          <w:bCs/>
        </w:rPr>
        <w:t xml:space="preserve"> </w:t>
      </w:r>
      <w:r w:rsidR="00AE5FC9" w:rsidRPr="00AE5FC9">
        <w:rPr>
          <w:bCs/>
        </w:rPr>
        <w:t>το</w:t>
      </w:r>
      <w:r w:rsidR="00AE5FC9">
        <w:rPr>
          <w:b/>
          <w:bCs/>
        </w:rPr>
        <w:t xml:space="preserve"> </w:t>
      </w:r>
      <w:r w:rsidRPr="00AF7E3C">
        <w:rPr>
          <w:b/>
          <w:bCs/>
        </w:rPr>
        <w:t>Εμπόδιο στην ελευθερία</w:t>
      </w:r>
      <w:r w:rsidR="00AE5FC9">
        <w:rPr>
          <w:b/>
          <w:bCs/>
        </w:rPr>
        <w:t>,</w:t>
      </w:r>
      <w:r>
        <w:rPr>
          <w:b/>
          <w:bCs/>
        </w:rPr>
        <w:t xml:space="preserve"> </w:t>
      </w:r>
      <w:r>
        <w:rPr>
          <w:bCs/>
        </w:rPr>
        <w:t xml:space="preserve">αφού </w:t>
      </w:r>
      <w:r w:rsidRPr="00AF7E3C">
        <w:rPr>
          <w:bCs/>
        </w:rPr>
        <w:t>αν δεν άφηνε πίσω του το μίσος</w:t>
      </w:r>
      <w:r>
        <w:rPr>
          <w:bCs/>
        </w:rPr>
        <w:t xml:space="preserve"> </w:t>
      </w:r>
      <w:r w:rsidRPr="00AF7E3C">
        <w:rPr>
          <w:bCs/>
        </w:rPr>
        <w:t>και την πικρία</w:t>
      </w:r>
      <w:r>
        <w:rPr>
          <w:bCs/>
        </w:rPr>
        <w:t xml:space="preserve">, </w:t>
      </w:r>
      <w:r w:rsidRPr="00AF7E3C">
        <w:rPr>
          <w:bCs/>
        </w:rPr>
        <w:t>θα παρέμενε για πάντα φυλακισμένος</w:t>
      </w:r>
      <w:r>
        <w:rPr>
          <w:bCs/>
        </w:rPr>
        <w:t>.</w:t>
      </w:r>
      <w:r w:rsidRPr="00AF7E3C">
        <w:t xml:space="preserve"> </w:t>
      </w:r>
      <w:r w:rsidRPr="00AF7E3C">
        <w:rPr>
          <w:bCs/>
        </w:rPr>
        <w:t>Θεωρούσε ότι η μνησικακία θολώνει την κρίση και εμποδίζει τη λογική, καθιστώντας αδύνατη τη στρ</w:t>
      </w:r>
      <w:r>
        <w:rPr>
          <w:bCs/>
        </w:rPr>
        <w:t>ατηγική σκέψη και τη συμφιλίωση (</w:t>
      </w:r>
      <w:r w:rsidRPr="00AF7E3C">
        <w:rPr>
          <w:bCs/>
        </w:rPr>
        <w:t>«Ο μακρύς δρόμος προς την ελευθερία»</w:t>
      </w:r>
      <w:r>
        <w:rPr>
          <w:bCs/>
        </w:rPr>
        <w:t>,</w:t>
      </w:r>
      <w:r w:rsidR="00191E63">
        <w:rPr>
          <w:bCs/>
        </w:rPr>
        <w:t xml:space="preserve"> Αυτοβιογραφία</w:t>
      </w:r>
      <w:r>
        <w:rPr>
          <w:bCs/>
        </w:rPr>
        <w:t xml:space="preserve"> </w:t>
      </w:r>
      <w:r w:rsidRPr="00AF7E3C">
        <w:rPr>
          <w:bCs/>
          <w:lang w:val="en-US"/>
        </w:rPr>
        <w:t>Nelson</w:t>
      </w:r>
      <w:r w:rsidRPr="00AF7E3C">
        <w:rPr>
          <w:bCs/>
        </w:rPr>
        <w:t xml:space="preserve"> </w:t>
      </w:r>
      <w:r w:rsidRPr="00AF7E3C">
        <w:rPr>
          <w:bCs/>
          <w:lang w:val="en-US"/>
        </w:rPr>
        <w:t>Mandela</w:t>
      </w:r>
      <w:r w:rsidR="00191E63">
        <w:rPr>
          <w:bCs/>
        </w:rPr>
        <w:t>,</w:t>
      </w:r>
      <w:r w:rsidR="00191E63" w:rsidRPr="00191E63">
        <w:t xml:space="preserve"> </w:t>
      </w:r>
      <w:r w:rsidR="00191E63" w:rsidRPr="00191E63">
        <w:rPr>
          <w:bCs/>
        </w:rPr>
        <w:t>εκδόσεις Α. Τερζόπουλος</w:t>
      </w:r>
      <w:r w:rsidR="00191E63">
        <w:rPr>
          <w:bCs/>
        </w:rPr>
        <w:t>, 1995</w:t>
      </w:r>
      <w:r>
        <w:rPr>
          <w:bCs/>
        </w:rPr>
        <w:t>)</w:t>
      </w:r>
      <w:r w:rsidR="00AE5FC9">
        <w:rPr>
          <w:bCs/>
        </w:rPr>
        <w:t>.</w:t>
      </w:r>
    </w:p>
    <w:p w:rsidR="00373DA4" w:rsidRDefault="00373DA4"/>
    <w:p w:rsidR="004A461B" w:rsidRPr="00B1355D" w:rsidRDefault="004A461B">
      <w:r w:rsidRPr="00B1355D">
        <w:t xml:space="preserve">         </w:t>
      </w:r>
    </w:p>
    <w:tbl>
      <w:tblPr>
        <w:tblW w:w="16092" w:type="dxa"/>
        <w:tblCellMar>
          <w:left w:w="0" w:type="dxa"/>
          <w:right w:w="0" w:type="dxa"/>
        </w:tblCellMar>
        <w:tblLook w:val="04A0" w:firstRow="1" w:lastRow="0" w:firstColumn="1" w:lastColumn="0" w:noHBand="0" w:noVBand="1"/>
      </w:tblPr>
      <w:tblGrid>
        <w:gridCol w:w="14592"/>
        <w:gridCol w:w="1500"/>
      </w:tblGrid>
      <w:tr w:rsidR="004A461B" w:rsidRPr="004A461B" w:rsidTr="004A461B">
        <w:tc>
          <w:tcPr>
            <w:tcW w:w="0" w:type="auto"/>
            <w:vAlign w:val="center"/>
            <w:hideMark/>
          </w:tcPr>
          <w:p w:rsidR="004A461B" w:rsidRPr="00B1355D" w:rsidRDefault="004A461B" w:rsidP="004A461B"/>
        </w:tc>
        <w:tc>
          <w:tcPr>
            <w:tcW w:w="1500" w:type="dxa"/>
            <w:vAlign w:val="center"/>
            <w:hideMark/>
          </w:tcPr>
          <w:p w:rsidR="004A461B" w:rsidRPr="00B1355D" w:rsidRDefault="004A461B" w:rsidP="004A461B"/>
        </w:tc>
      </w:tr>
    </w:tbl>
    <w:p w:rsidR="00A5471F" w:rsidRDefault="004A461B" w:rsidP="004A461B">
      <w:r w:rsidRPr="00B1355D">
        <w:lastRenderedPageBreak/>
        <w:t xml:space="preserve">                    </w:t>
      </w:r>
      <w:r w:rsidR="00A5471F" w:rsidRPr="00B1355D">
        <w:t xml:space="preserve"> </w:t>
      </w:r>
      <w:r w:rsidRPr="00B1355D">
        <w:t xml:space="preserve">                                                                                             </w:t>
      </w:r>
      <w:r w:rsidRPr="004A461B">
        <w:rPr>
          <w:noProof/>
          <w:lang w:eastAsia="el-GR"/>
        </w:rPr>
        <w:drawing>
          <wp:inline distT="0" distB="0" distL="0" distR="0">
            <wp:extent cx="1699260" cy="2240280"/>
            <wp:effectExtent l="0" t="0" r="0" b="7620"/>
            <wp:docPr id="10" name="Εικόνα 10" descr="https://reseller-content.4ty.gr/site2/giorgosp/samoli/5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reseller-content.4ty.gr/site2/giorgosp/samoli/559.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99979" cy="2241228"/>
                    </a:xfrm>
                    <a:prstGeom prst="rect">
                      <a:avLst/>
                    </a:prstGeom>
                    <a:noFill/>
                    <a:ln>
                      <a:noFill/>
                    </a:ln>
                  </pic:spPr>
                </pic:pic>
              </a:graphicData>
            </a:graphic>
          </wp:inline>
        </w:drawing>
      </w:r>
      <w:r w:rsidRPr="00B1355D">
        <w:t xml:space="preserve">     </w:t>
      </w:r>
      <w:proofErr w:type="spellStart"/>
      <w:r w:rsidR="00A5471F">
        <w:t>Σαμόλη</w:t>
      </w:r>
      <w:proofErr w:type="spellEnd"/>
      <w:r w:rsidR="00A5471F">
        <w:t xml:space="preserve"> Ειρήνη</w:t>
      </w:r>
    </w:p>
    <w:p w:rsidR="004A461B" w:rsidRPr="00A5471F" w:rsidRDefault="00A5471F" w:rsidP="004A461B">
      <w:r>
        <w:t xml:space="preserve">                                                              Ψυχολόγος</w:t>
      </w:r>
      <w:r w:rsidR="004A461B" w:rsidRPr="00A5471F">
        <w:t xml:space="preserve">                              </w:t>
      </w:r>
    </w:p>
    <w:p w:rsidR="004A461B" w:rsidRPr="004A461B" w:rsidRDefault="004A461B" w:rsidP="004A461B">
      <w:pPr>
        <w:rPr>
          <w:b/>
        </w:rPr>
      </w:pPr>
      <w:r w:rsidRPr="00A5471F">
        <w:t>(</w:t>
      </w:r>
      <w:r w:rsidRPr="004A461B">
        <w:rPr>
          <w:lang w:val="en-US"/>
        </w:rPr>
        <w:t>Grow</w:t>
      </w:r>
      <w:r w:rsidRPr="00A5471F">
        <w:t xml:space="preserve"> </w:t>
      </w:r>
      <w:r w:rsidRPr="004A461B">
        <w:rPr>
          <w:lang w:val="en-US"/>
        </w:rPr>
        <w:t>your</w:t>
      </w:r>
      <w:r w:rsidRPr="00A5471F">
        <w:t xml:space="preserve"> </w:t>
      </w:r>
      <w:r w:rsidRPr="004A461B">
        <w:rPr>
          <w:lang w:val="en-US"/>
        </w:rPr>
        <w:t>Soul</w:t>
      </w:r>
      <w:r w:rsidRPr="00A5471F">
        <w:t xml:space="preserve"> - </w:t>
      </w:r>
      <w:r w:rsidRPr="004A461B">
        <w:rPr>
          <w:lang w:val="en-US"/>
        </w:rPr>
        <w:t>Healing</w:t>
      </w:r>
      <w:r w:rsidRPr="00A5471F">
        <w:t xml:space="preserve"> </w:t>
      </w:r>
      <w:r w:rsidRPr="004A461B">
        <w:rPr>
          <w:lang w:val="en-US"/>
        </w:rPr>
        <w:t>Psychology</w:t>
      </w:r>
      <w:r w:rsidRPr="00A5471F">
        <w:t xml:space="preserve"> –</w:t>
      </w:r>
      <w:r w:rsidRPr="00A5471F">
        <w:rPr>
          <w:b/>
          <w:sz w:val="28"/>
          <w:szCs w:val="28"/>
        </w:rPr>
        <w:t xml:space="preserve"> </w:t>
      </w:r>
      <w:r w:rsidRPr="004A461B">
        <w:t>Μνησικακία</w:t>
      </w:r>
      <w:r w:rsidRPr="00A5471F">
        <w:t xml:space="preserve">: </w:t>
      </w:r>
      <w:r w:rsidRPr="004A461B">
        <w:t>Εμμονή</w:t>
      </w:r>
      <w:r w:rsidRPr="00A5471F">
        <w:t xml:space="preserve"> </w:t>
      </w:r>
      <w:r w:rsidRPr="004A461B">
        <w:t>ή</w:t>
      </w:r>
      <w:r w:rsidRPr="00A5471F">
        <w:t xml:space="preserve"> </w:t>
      </w:r>
      <w:r w:rsidRPr="004A461B">
        <w:t>άμυνα</w:t>
      </w:r>
      <w:r w:rsidRPr="00A5471F">
        <w:t xml:space="preserve">; </w:t>
      </w:r>
      <w:r w:rsidRPr="004A461B">
        <w:t xml:space="preserve">Κατάσταση ή χαρακτηριστικό προσωπικότητας; Ή μήπως ένας κρυφός συμβιβασμός;, </w:t>
      </w:r>
      <w:proofErr w:type="spellStart"/>
      <w:r w:rsidRPr="004A461B">
        <w:t>Σαμόλη</w:t>
      </w:r>
      <w:proofErr w:type="spellEnd"/>
      <w:r w:rsidRPr="004A461B">
        <w:t xml:space="preserve"> Ει., 2026)</w:t>
      </w:r>
    </w:p>
    <w:p w:rsidR="004A461B" w:rsidRPr="004A461B" w:rsidRDefault="004A461B"/>
    <w:p w:rsidR="002E5ACF" w:rsidRPr="004A461B" w:rsidRDefault="002E5ACF"/>
    <w:p w:rsidR="002E5ACF" w:rsidRPr="00BC05C3" w:rsidRDefault="00BC05C3">
      <w:pPr>
        <w:rPr>
          <w:b/>
          <w:sz w:val="24"/>
          <w:szCs w:val="24"/>
          <w:u w:val="single"/>
        </w:rPr>
      </w:pPr>
      <w:r w:rsidRPr="00BC05C3">
        <w:rPr>
          <w:b/>
          <w:sz w:val="24"/>
          <w:szCs w:val="24"/>
          <w:u w:val="single"/>
        </w:rPr>
        <w:t>ΠΗΓΕΣ</w:t>
      </w:r>
    </w:p>
    <w:p w:rsidR="00BC05C3" w:rsidRPr="00BC05C3" w:rsidRDefault="00636133" w:rsidP="00BC05C3">
      <w:pPr>
        <w:pStyle w:val="a3"/>
        <w:numPr>
          <w:ilvl w:val="0"/>
          <w:numId w:val="22"/>
        </w:numPr>
      </w:pPr>
      <w:hyperlink r:id="rId20" w:history="1">
        <w:r w:rsidR="00BC05C3" w:rsidRPr="00BC05C3">
          <w:rPr>
            <w:rStyle w:val="-"/>
            <w:color w:val="auto"/>
            <w:u w:val="none"/>
          </w:rPr>
          <w:t>https://imsparmou.gr/to-pathos-tis-mnisikakias/</w:t>
        </w:r>
      </w:hyperlink>
    </w:p>
    <w:p w:rsidR="00BC05C3" w:rsidRPr="00BC05C3" w:rsidRDefault="00636133" w:rsidP="00BC05C3">
      <w:pPr>
        <w:pStyle w:val="a3"/>
        <w:numPr>
          <w:ilvl w:val="0"/>
          <w:numId w:val="22"/>
        </w:numPr>
      </w:pPr>
      <w:hyperlink r:id="rId21" w:history="1">
        <w:r w:rsidR="00BC05C3" w:rsidRPr="00BC05C3">
          <w:rPr>
            <w:rStyle w:val="-"/>
            <w:color w:val="auto"/>
            <w:u w:val="none"/>
            <w:lang w:val="en-US"/>
          </w:rPr>
          <w:t>https</w:t>
        </w:r>
        <w:r w:rsidR="00BC05C3" w:rsidRPr="00BC05C3">
          <w:rPr>
            <w:rStyle w:val="-"/>
            <w:color w:val="auto"/>
            <w:u w:val="none"/>
          </w:rPr>
          <w:t>://</w:t>
        </w:r>
        <w:proofErr w:type="spellStart"/>
        <w:r w:rsidR="00BC05C3" w:rsidRPr="00BC05C3">
          <w:rPr>
            <w:rStyle w:val="-"/>
            <w:color w:val="auto"/>
            <w:u w:val="none"/>
            <w:lang w:val="en-US"/>
          </w:rPr>
          <w:t>positivepsychology</w:t>
        </w:r>
        <w:proofErr w:type="spellEnd"/>
        <w:r w:rsidR="00BC05C3" w:rsidRPr="00BC05C3">
          <w:rPr>
            <w:rStyle w:val="-"/>
            <w:color w:val="auto"/>
            <w:u w:val="none"/>
          </w:rPr>
          <w:t>.</w:t>
        </w:r>
        <w:r w:rsidR="00BC05C3" w:rsidRPr="00BC05C3">
          <w:rPr>
            <w:rStyle w:val="-"/>
            <w:color w:val="auto"/>
            <w:u w:val="none"/>
            <w:lang w:val="en-US"/>
          </w:rPr>
          <w:t>com</w:t>
        </w:r>
        <w:r w:rsidR="00BC05C3" w:rsidRPr="00BC05C3">
          <w:rPr>
            <w:rStyle w:val="-"/>
            <w:color w:val="auto"/>
            <w:u w:val="none"/>
          </w:rPr>
          <w:t>/</w:t>
        </w:r>
        <w:r w:rsidR="00BC05C3" w:rsidRPr="00BC05C3">
          <w:rPr>
            <w:rStyle w:val="-"/>
            <w:color w:val="auto"/>
            <w:u w:val="none"/>
            <w:lang w:val="en-US"/>
          </w:rPr>
          <w:t>neuroscience</w:t>
        </w:r>
        <w:r w:rsidR="00BC05C3" w:rsidRPr="00BC05C3">
          <w:rPr>
            <w:rStyle w:val="-"/>
            <w:color w:val="auto"/>
            <w:u w:val="none"/>
          </w:rPr>
          <w:t>-</w:t>
        </w:r>
        <w:r w:rsidR="00BC05C3" w:rsidRPr="00BC05C3">
          <w:rPr>
            <w:rStyle w:val="-"/>
            <w:color w:val="auto"/>
            <w:u w:val="none"/>
            <w:lang w:val="en-US"/>
          </w:rPr>
          <w:t>of</w:t>
        </w:r>
        <w:r w:rsidR="00BC05C3" w:rsidRPr="00BC05C3">
          <w:rPr>
            <w:rStyle w:val="-"/>
            <w:color w:val="auto"/>
            <w:u w:val="none"/>
          </w:rPr>
          <w:t>-</w:t>
        </w:r>
        <w:r w:rsidR="00BC05C3" w:rsidRPr="00BC05C3">
          <w:rPr>
            <w:rStyle w:val="-"/>
            <w:color w:val="auto"/>
            <w:u w:val="none"/>
            <w:lang w:val="en-US"/>
          </w:rPr>
          <w:t>forgiveness</w:t>
        </w:r>
      </w:hyperlink>
    </w:p>
    <w:p w:rsidR="00BC05C3" w:rsidRPr="00BC05C3" w:rsidRDefault="00BC05C3" w:rsidP="00BC05C3">
      <w:pPr>
        <w:pStyle w:val="a3"/>
        <w:numPr>
          <w:ilvl w:val="0"/>
          <w:numId w:val="22"/>
        </w:numPr>
      </w:pPr>
      <w:r w:rsidRPr="00BC05C3">
        <w:t>https://psychology.town/applied-positive-psychology/forgiveness-in-</w:t>
      </w:r>
      <w:r>
        <w:t>positive-psychology-well-being/</w:t>
      </w:r>
    </w:p>
    <w:p w:rsidR="002E5ACF" w:rsidRPr="002E5ACF" w:rsidRDefault="002E5ACF" w:rsidP="00BC05C3">
      <w:pPr>
        <w:pStyle w:val="a3"/>
        <w:numPr>
          <w:ilvl w:val="0"/>
          <w:numId w:val="22"/>
        </w:numPr>
      </w:pPr>
      <w:r w:rsidRPr="00BC05C3">
        <w:rPr>
          <w:lang w:val="en-US"/>
        </w:rPr>
        <w:t>https</w:t>
      </w:r>
      <w:r w:rsidRPr="002E5ACF">
        <w:t>://</w:t>
      </w:r>
      <w:proofErr w:type="spellStart"/>
      <w:r w:rsidRPr="00BC05C3">
        <w:rPr>
          <w:lang w:val="en-US"/>
        </w:rPr>
        <w:t>roamerstherapy</w:t>
      </w:r>
      <w:proofErr w:type="spellEnd"/>
      <w:r w:rsidRPr="002E5ACF">
        <w:t>.</w:t>
      </w:r>
      <w:r w:rsidRPr="00BC05C3">
        <w:rPr>
          <w:lang w:val="en-US"/>
        </w:rPr>
        <w:t>com</w:t>
      </w:r>
      <w:r w:rsidRPr="002E5ACF">
        <w:t>/</w:t>
      </w:r>
      <w:r w:rsidRPr="00BC05C3">
        <w:rPr>
          <w:lang w:val="en-US"/>
        </w:rPr>
        <w:t>understanding</w:t>
      </w:r>
      <w:r w:rsidRPr="002E5ACF">
        <w:t>-</w:t>
      </w:r>
      <w:r w:rsidRPr="00BC05C3">
        <w:rPr>
          <w:lang w:val="en-US"/>
        </w:rPr>
        <w:t>and</w:t>
      </w:r>
      <w:r w:rsidRPr="002E5ACF">
        <w:t>-</w:t>
      </w:r>
      <w:r w:rsidRPr="00BC05C3">
        <w:rPr>
          <w:lang w:val="en-US"/>
        </w:rPr>
        <w:t>managing</w:t>
      </w:r>
      <w:r w:rsidRPr="002E5ACF">
        <w:t>-</w:t>
      </w:r>
      <w:r w:rsidRPr="00BC05C3">
        <w:rPr>
          <w:lang w:val="en-US"/>
        </w:rPr>
        <w:t>resentment</w:t>
      </w:r>
      <w:r w:rsidRPr="002E5ACF">
        <w:t>/</w:t>
      </w:r>
    </w:p>
    <w:p w:rsidR="00BC05C3" w:rsidRPr="00BC05C3" w:rsidRDefault="00636133" w:rsidP="00BC05C3">
      <w:pPr>
        <w:pStyle w:val="a3"/>
        <w:numPr>
          <w:ilvl w:val="0"/>
          <w:numId w:val="22"/>
        </w:numPr>
        <w:rPr>
          <w:bCs/>
        </w:rPr>
      </w:pPr>
      <w:hyperlink r:id="rId22" w:history="1">
        <w:r w:rsidR="00BC05C3" w:rsidRPr="00BC05C3">
          <w:rPr>
            <w:rStyle w:val="-"/>
            <w:bCs/>
            <w:color w:val="auto"/>
            <w:u w:val="none"/>
            <w:lang w:val="en-US"/>
          </w:rPr>
          <w:t>https</w:t>
        </w:r>
        <w:r w:rsidR="00BC05C3" w:rsidRPr="00BC05C3">
          <w:rPr>
            <w:rStyle w:val="-"/>
            <w:bCs/>
            <w:color w:val="auto"/>
            <w:u w:val="none"/>
          </w:rPr>
          <w:t>://</w:t>
        </w:r>
        <w:r w:rsidR="00BC05C3" w:rsidRPr="00BC05C3">
          <w:rPr>
            <w:rStyle w:val="-"/>
            <w:bCs/>
            <w:color w:val="auto"/>
            <w:u w:val="none"/>
            <w:lang w:val="en-US"/>
          </w:rPr>
          <w:t>www</w:t>
        </w:r>
        <w:r w:rsidR="00BC05C3" w:rsidRPr="00BC05C3">
          <w:rPr>
            <w:rStyle w:val="-"/>
            <w:bCs/>
            <w:color w:val="auto"/>
            <w:u w:val="none"/>
          </w:rPr>
          <w:t>.</w:t>
        </w:r>
        <w:proofErr w:type="spellStart"/>
        <w:r w:rsidR="00BC05C3" w:rsidRPr="00BC05C3">
          <w:rPr>
            <w:rStyle w:val="-"/>
            <w:bCs/>
            <w:color w:val="auto"/>
            <w:u w:val="none"/>
            <w:lang w:val="en-US"/>
          </w:rPr>
          <w:t>researchgate</w:t>
        </w:r>
        <w:proofErr w:type="spellEnd"/>
        <w:r w:rsidR="00BC05C3" w:rsidRPr="00BC05C3">
          <w:rPr>
            <w:rStyle w:val="-"/>
            <w:bCs/>
            <w:color w:val="auto"/>
            <w:u w:val="none"/>
          </w:rPr>
          <w:t>.</w:t>
        </w:r>
        <w:r w:rsidR="00BC05C3" w:rsidRPr="00BC05C3">
          <w:rPr>
            <w:rStyle w:val="-"/>
            <w:bCs/>
            <w:color w:val="auto"/>
            <w:u w:val="none"/>
            <w:lang w:val="en-US"/>
          </w:rPr>
          <w:t>net</w:t>
        </w:r>
        <w:r w:rsidR="00BC05C3" w:rsidRPr="00BC05C3">
          <w:rPr>
            <w:rStyle w:val="-"/>
            <w:bCs/>
            <w:color w:val="auto"/>
            <w:u w:val="none"/>
          </w:rPr>
          <w:t>/</w:t>
        </w:r>
        <w:r w:rsidR="00BC05C3" w:rsidRPr="00BC05C3">
          <w:rPr>
            <w:rStyle w:val="-"/>
            <w:bCs/>
            <w:color w:val="auto"/>
            <w:u w:val="none"/>
            <w:lang w:val="en-US"/>
          </w:rPr>
          <w:t>publication</w:t>
        </w:r>
        <w:r w:rsidR="00BC05C3" w:rsidRPr="00BC05C3">
          <w:rPr>
            <w:rStyle w:val="-"/>
            <w:bCs/>
            <w:color w:val="auto"/>
            <w:u w:val="none"/>
          </w:rPr>
          <w:t>/290082405_</w:t>
        </w:r>
        <w:r w:rsidR="00BC05C3" w:rsidRPr="00BC05C3">
          <w:rPr>
            <w:rStyle w:val="-"/>
            <w:bCs/>
            <w:color w:val="auto"/>
            <w:u w:val="none"/>
            <w:lang w:val="en-US"/>
          </w:rPr>
          <w:t>Resentment</w:t>
        </w:r>
        <w:r w:rsidR="00BC05C3" w:rsidRPr="00BC05C3">
          <w:rPr>
            <w:rStyle w:val="-"/>
            <w:bCs/>
            <w:color w:val="auto"/>
            <w:u w:val="none"/>
          </w:rPr>
          <w:t>_</w:t>
        </w:r>
        <w:r w:rsidR="00BC05C3" w:rsidRPr="00BC05C3">
          <w:rPr>
            <w:rStyle w:val="-"/>
            <w:bCs/>
            <w:color w:val="auto"/>
            <w:u w:val="none"/>
            <w:lang w:val="en-US"/>
          </w:rPr>
          <w:t>in</w:t>
        </w:r>
        <w:r w:rsidR="00BC05C3" w:rsidRPr="00BC05C3">
          <w:rPr>
            <w:rStyle w:val="-"/>
            <w:bCs/>
            <w:color w:val="auto"/>
            <w:u w:val="none"/>
          </w:rPr>
          <w:t>_</w:t>
        </w:r>
        <w:r w:rsidR="00BC05C3" w:rsidRPr="00BC05C3">
          <w:rPr>
            <w:rStyle w:val="-"/>
            <w:bCs/>
            <w:color w:val="auto"/>
            <w:u w:val="none"/>
            <w:lang w:val="en-US"/>
          </w:rPr>
          <w:t>personality</w:t>
        </w:r>
        <w:r w:rsidR="00BC05C3" w:rsidRPr="00BC05C3">
          <w:rPr>
            <w:rStyle w:val="-"/>
            <w:bCs/>
            <w:color w:val="auto"/>
            <w:u w:val="none"/>
          </w:rPr>
          <w:t>_</w:t>
        </w:r>
        <w:r w:rsidR="00BC05C3" w:rsidRPr="00BC05C3">
          <w:rPr>
            <w:rStyle w:val="-"/>
            <w:bCs/>
            <w:color w:val="auto"/>
            <w:u w:val="none"/>
            <w:lang w:val="en-US"/>
          </w:rPr>
          <w:t>disorders</w:t>
        </w:r>
      </w:hyperlink>
    </w:p>
    <w:p w:rsidR="00BC05C3" w:rsidRPr="00BC05C3" w:rsidRDefault="00BC05C3" w:rsidP="00BC05C3">
      <w:pPr>
        <w:pStyle w:val="a3"/>
        <w:numPr>
          <w:ilvl w:val="0"/>
          <w:numId w:val="22"/>
        </w:numPr>
        <w:rPr>
          <w:bCs/>
          <w:lang w:val="en-US"/>
        </w:rPr>
      </w:pPr>
      <w:r w:rsidRPr="00BC05C3">
        <w:rPr>
          <w:bCs/>
          <w:i/>
          <w:lang w:val="en-US"/>
        </w:rPr>
        <w:t>Efficacy of psychotherapeutic interventions to promote forgiveness: A meta-analysis</w:t>
      </w:r>
      <w:r w:rsidRPr="00BC05C3">
        <w:rPr>
          <w:bCs/>
          <w:lang w:val="en-US"/>
        </w:rPr>
        <w:t xml:space="preserve">, Wade, N. G., Hoyt, W. T., Kidwell, J. E., &amp; Worthington, E. L. (2014) - </w:t>
      </w:r>
      <w:r w:rsidRPr="00BC05C3">
        <w:rPr>
          <w:bCs/>
        </w:rPr>
        <w:t>Περιοδικό</w:t>
      </w:r>
      <w:r w:rsidRPr="00BC05C3">
        <w:rPr>
          <w:bCs/>
          <w:lang w:val="en-US"/>
        </w:rPr>
        <w:t>: Journal of Consulting and Clinical Psychology (</w:t>
      </w:r>
      <w:r w:rsidRPr="00BC05C3">
        <w:rPr>
          <w:bCs/>
        </w:rPr>
        <w:t>Έκδοση</w:t>
      </w:r>
      <w:r w:rsidRPr="00BC05C3">
        <w:rPr>
          <w:bCs/>
          <w:lang w:val="en-US"/>
        </w:rPr>
        <w:t xml:space="preserve"> </w:t>
      </w:r>
      <w:r w:rsidRPr="00BC05C3">
        <w:rPr>
          <w:bCs/>
        </w:rPr>
        <w:t>της</w:t>
      </w:r>
      <w:r w:rsidRPr="00BC05C3">
        <w:rPr>
          <w:bCs/>
          <w:lang w:val="en-US"/>
        </w:rPr>
        <w:t xml:space="preserve"> APA)</w:t>
      </w:r>
    </w:p>
    <w:p w:rsidR="00BC05C3" w:rsidRPr="00BC05C3" w:rsidRDefault="00BC05C3" w:rsidP="00BC05C3">
      <w:pPr>
        <w:pStyle w:val="a3"/>
        <w:numPr>
          <w:ilvl w:val="0"/>
          <w:numId w:val="22"/>
        </w:numPr>
        <w:rPr>
          <w:bCs/>
          <w:lang w:val="en-US"/>
        </w:rPr>
      </w:pPr>
      <w:r w:rsidRPr="00BC05C3">
        <w:rPr>
          <w:bCs/>
          <w:i/>
          <w:lang w:val="en-US"/>
        </w:rPr>
        <w:t>Forgiveness and Health: Scientific Evidence and Theories Relating Forgiveness to Better Health</w:t>
      </w:r>
      <w:r w:rsidRPr="00BC05C3">
        <w:rPr>
          <w:bCs/>
          <w:lang w:val="en-US"/>
        </w:rPr>
        <w:t>,  Toussaint, L., Worthington, E. L., &amp; Williams, D. R. , 2015</w:t>
      </w:r>
    </w:p>
    <w:p w:rsidR="00BC05C3" w:rsidRPr="00BC05C3" w:rsidRDefault="00BC05C3" w:rsidP="00BC05C3">
      <w:pPr>
        <w:pStyle w:val="a3"/>
        <w:numPr>
          <w:ilvl w:val="0"/>
          <w:numId w:val="22"/>
        </w:numPr>
        <w:rPr>
          <w:bCs/>
          <w:lang w:val="en-US"/>
        </w:rPr>
      </w:pPr>
      <w:r w:rsidRPr="00BC05C3">
        <w:rPr>
          <w:bCs/>
          <w:i/>
          <w:lang w:val="en-US"/>
        </w:rPr>
        <w:t>Granting Forgiveness or Harboring Grudges: Implications for Emotion, Physiology, and Health</w:t>
      </w:r>
      <w:r w:rsidRPr="00BC05C3">
        <w:rPr>
          <w:bCs/>
          <w:lang w:val="en-US"/>
        </w:rPr>
        <w:t xml:space="preserve">,  </w:t>
      </w:r>
      <w:proofErr w:type="spellStart"/>
      <w:r w:rsidRPr="00BC05C3">
        <w:rPr>
          <w:bCs/>
          <w:lang w:val="en-US"/>
        </w:rPr>
        <w:t>Witvliet</w:t>
      </w:r>
      <w:proofErr w:type="spellEnd"/>
      <w:r w:rsidRPr="00BC05C3">
        <w:rPr>
          <w:bCs/>
          <w:lang w:val="en-US"/>
        </w:rPr>
        <w:t xml:space="preserve">, C. V. O., Ludwig, T. E., &amp; Vander </w:t>
      </w:r>
      <w:proofErr w:type="spellStart"/>
      <w:r w:rsidRPr="00BC05C3">
        <w:rPr>
          <w:bCs/>
          <w:lang w:val="en-US"/>
        </w:rPr>
        <w:t>Laan</w:t>
      </w:r>
      <w:proofErr w:type="spellEnd"/>
      <w:r w:rsidRPr="00BC05C3">
        <w:rPr>
          <w:bCs/>
          <w:lang w:val="en-US"/>
        </w:rPr>
        <w:t xml:space="preserve">, K. L. (2001) - </w:t>
      </w:r>
      <w:r w:rsidRPr="00BC05C3">
        <w:rPr>
          <w:bCs/>
        </w:rPr>
        <w:t>Περιοδικό</w:t>
      </w:r>
      <w:r w:rsidRPr="00BC05C3">
        <w:rPr>
          <w:bCs/>
          <w:lang w:val="en-US"/>
        </w:rPr>
        <w:t>: Psychological Science</w:t>
      </w:r>
    </w:p>
    <w:p w:rsidR="00BC05C3" w:rsidRPr="00BC05C3" w:rsidRDefault="00BC05C3" w:rsidP="00BC05C3">
      <w:pPr>
        <w:pStyle w:val="a3"/>
        <w:numPr>
          <w:ilvl w:val="0"/>
          <w:numId w:val="22"/>
        </w:numPr>
        <w:rPr>
          <w:bCs/>
          <w:lang w:val="en-US"/>
        </w:rPr>
      </w:pPr>
      <w:r w:rsidRPr="00BC05C3">
        <w:rPr>
          <w:bCs/>
          <w:i/>
          <w:lang w:val="en-US"/>
        </w:rPr>
        <w:t xml:space="preserve">The Neuroscience of Forgiveness &amp; 6 Common Barriers, </w:t>
      </w:r>
      <w:hyperlink r:id="rId23" w:tgtFrame="_self" w:history="1">
        <w:r w:rsidRPr="00B36692">
          <w:rPr>
            <w:rStyle w:val="-"/>
            <w:bCs/>
            <w:color w:val="auto"/>
            <w:u w:val="none"/>
            <w:lang w:val="en-US"/>
          </w:rPr>
          <w:t xml:space="preserve">Kinga </w:t>
        </w:r>
        <w:proofErr w:type="spellStart"/>
        <w:r w:rsidRPr="00B36692">
          <w:rPr>
            <w:rStyle w:val="-"/>
            <w:bCs/>
            <w:color w:val="auto"/>
            <w:u w:val="none"/>
            <w:lang w:val="en-US"/>
          </w:rPr>
          <w:t>Mnich</w:t>
        </w:r>
        <w:proofErr w:type="spellEnd"/>
        <w:r w:rsidRPr="00B36692">
          <w:rPr>
            <w:rStyle w:val="-"/>
            <w:bCs/>
            <w:color w:val="auto"/>
            <w:u w:val="none"/>
            <w:lang w:val="en-US"/>
          </w:rPr>
          <w:t>, PhD</w:t>
        </w:r>
      </w:hyperlink>
      <w:r w:rsidRPr="00B36692">
        <w:rPr>
          <w:bCs/>
          <w:lang w:val="en-US"/>
        </w:rPr>
        <w:t>,</w:t>
      </w:r>
      <w:r w:rsidRPr="00BC05C3">
        <w:rPr>
          <w:bCs/>
          <w:lang w:val="en-US"/>
        </w:rPr>
        <w:t xml:space="preserve"> 2026  </w:t>
      </w:r>
    </w:p>
    <w:p w:rsidR="00B32B68" w:rsidRDefault="00C4666B" w:rsidP="00BC05C3">
      <w:pPr>
        <w:pStyle w:val="a3"/>
        <w:numPr>
          <w:ilvl w:val="0"/>
          <w:numId w:val="22"/>
        </w:numPr>
        <w:rPr>
          <w:bCs/>
        </w:rPr>
      </w:pPr>
      <w:r w:rsidRPr="00BC05C3">
        <w:rPr>
          <w:bCs/>
        </w:rPr>
        <w:t xml:space="preserve">«Ο μακρύς δρόμος προς την ελευθερία», Αυτοβιογραφία </w:t>
      </w:r>
      <w:r w:rsidRPr="00BC05C3">
        <w:rPr>
          <w:bCs/>
          <w:lang w:val="en-US"/>
        </w:rPr>
        <w:t>Nelson</w:t>
      </w:r>
      <w:r w:rsidRPr="00BC05C3">
        <w:rPr>
          <w:bCs/>
        </w:rPr>
        <w:t xml:space="preserve"> </w:t>
      </w:r>
      <w:r w:rsidRPr="00BC05C3">
        <w:rPr>
          <w:bCs/>
          <w:lang w:val="en-US"/>
        </w:rPr>
        <w:t>Mandela</w:t>
      </w:r>
      <w:r w:rsidRPr="00BC05C3">
        <w:rPr>
          <w:bCs/>
        </w:rPr>
        <w:t>,</w:t>
      </w:r>
      <w:r w:rsidRPr="00C4666B">
        <w:t xml:space="preserve"> </w:t>
      </w:r>
      <w:r w:rsidRPr="00BC05C3">
        <w:rPr>
          <w:bCs/>
        </w:rPr>
        <w:t>εκδόσεις Α. Τερζόπουλος, 1995</w:t>
      </w:r>
    </w:p>
    <w:p w:rsidR="00DD455F" w:rsidRPr="00DD455F" w:rsidRDefault="00DD455F" w:rsidP="00DD455F">
      <w:pPr>
        <w:pStyle w:val="a3"/>
        <w:numPr>
          <w:ilvl w:val="0"/>
          <w:numId w:val="22"/>
        </w:numPr>
        <w:rPr>
          <w:bCs/>
        </w:rPr>
      </w:pPr>
      <w:proofErr w:type="spellStart"/>
      <w:r w:rsidRPr="00DD455F">
        <w:rPr>
          <w:bCs/>
        </w:rPr>
        <w:t>Googl</w:t>
      </w:r>
      <w:r>
        <w:rPr>
          <w:bCs/>
        </w:rPr>
        <w:t>e</w:t>
      </w:r>
      <w:proofErr w:type="spellEnd"/>
      <w:r>
        <w:rPr>
          <w:bCs/>
        </w:rPr>
        <w:t xml:space="preserve">. (2026). </w:t>
      </w:r>
      <w:proofErr w:type="spellStart"/>
      <w:r>
        <w:rPr>
          <w:bCs/>
        </w:rPr>
        <w:t>Gemini</w:t>
      </w:r>
      <w:proofErr w:type="spellEnd"/>
      <w:r>
        <w:rPr>
          <w:bCs/>
        </w:rPr>
        <w:t xml:space="preserve">  (Έκδοση της 2</w:t>
      </w:r>
      <w:r w:rsidRPr="00DD455F">
        <w:rPr>
          <w:bCs/>
        </w:rPr>
        <w:t>8ης Αυγούστου ) [Μεγάλο γλωσσικό μοντέλο]. https://gemini.google.com</w:t>
      </w:r>
    </w:p>
    <w:p w:rsidR="00DD455F" w:rsidRPr="00DD455F" w:rsidRDefault="00DD455F" w:rsidP="00DD455F">
      <w:pPr>
        <w:pStyle w:val="a3"/>
        <w:numPr>
          <w:ilvl w:val="0"/>
          <w:numId w:val="22"/>
        </w:numPr>
        <w:rPr>
          <w:bCs/>
        </w:rPr>
      </w:pPr>
      <w:proofErr w:type="spellStart"/>
      <w:r w:rsidRPr="00DD455F">
        <w:rPr>
          <w:bCs/>
        </w:rPr>
        <w:t>Google</w:t>
      </w:r>
      <w:proofErr w:type="spellEnd"/>
      <w:r w:rsidRPr="00DD455F">
        <w:rPr>
          <w:bCs/>
        </w:rPr>
        <w:t xml:space="preserve">. (2026). </w:t>
      </w:r>
      <w:proofErr w:type="spellStart"/>
      <w:r>
        <w:rPr>
          <w:bCs/>
        </w:rPr>
        <w:t>Gemini</w:t>
      </w:r>
      <w:proofErr w:type="spellEnd"/>
      <w:r>
        <w:rPr>
          <w:bCs/>
        </w:rPr>
        <w:t xml:space="preserve">  (Έκδοση της 31</w:t>
      </w:r>
      <w:r w:rsidRPr="00DD455F">
        <w:rPr>
          <w:bCs/>
        </w:rPr>
        <w:t xml:space="preserve">ης Αυγούστου ) [Μεγάλο γλωσσικό μοντέλο]. </w:t>
      </w:r>
      <w:hyperlink r:id="rId24" w:history="1">
        <w:r w:rsidRPr="00DD455F">
          <w:rPr>
            <w:rStyle w:val="-"/>
            <w:bCs/>
            <w:color w:val="auto"/>
            <w:u w:val="none"/>
          </w:rPr>
          <w:t>https://gemini.google.com</w:t>
        </w:r>
      </w:hyperlink>
    </w:p>
    <w:p w:rsidR="00DD455F" w:rsidRPr="00DD455F" w:rsidRDefault="00DD455F" w:rsidP="00DD455F">
      <w:pPr>
        <w:pStyle w:val="a3"/>
        <w:numPr>
          <w:ilvl w:val="0"/>
          <w:numId w:val="22"/>
        </w:numPr>
        <w:rPr>
          <w:bCs/>
        </w:rPr>
      </w:pPr>
      <w:proofErr w:type="spellStart"/>
      <w:r w:rsidRPr="00DD455F">
        <w:rPr>
          <w:bCs/>
        </w:rPr>
        <w:lastRenderedPageBreak/>
        <w:t>Google</w:t>
      </w:r>
      <w:proofErr w:type="spellEnd"/>
      <w:r w:rsidRPr="00DD455F">
        <w:rPr>
          <w:bCs/>
        </w:rPr>
        <w:t xml:space="preserve">. (2026). </w:t>
      </w:r>
      <w:proofErr w:type="spellStart"/>
      <w:r w:rsidRPr="00DD455F">
        <w:rPr>
          <w:bCs/>
        </w:rPr>
        <w:t>Gemini</w:t>
      </w:r>
      <w:proofErr w:type="spellEnd"/>
      <w:r w:rsidRPr="00DD455F">
        <w:rPr>
          <w:bCs/>
        </w:rPr>
        <w:t xml:space="preserve">  (Έκδοση της </w:t>
      </w:r>
      <w:r>
        <w:rPr>
          <w:bCs/>
        </w:rPr>
        <w:t>1</w:t>
      </w:r>
      <w:r w:rsidRPr="00DD455F">
        <w:rPr>
          <w:bCs/>
          <w:vertAlign w:val="superscript"/>
        </w:rPr>
        <w:t>ης</w:t>
      </w:r>
      <w:r>
        <w:rPr>
          <w:bCs/>
        </w:rPr>
        <w:t xml:space="preserve"> Σεπτεμβρίου</w:t>
      </w:r>
      <w:r w:rsidRPr="00DD455F">
        <w:rPr>
          <w:bCs/>
        </w:rPr>
        <w:t xml:space="preserve">  ) [Μεγάλο γλωσσικό μοντέλο]. https://gemini.google.com</w:t>
      </w:r>
    </w:p>
    <w:p w:rsidR="00DD455F" w:rsidRPr="00DD455F" w:rsidRDefault="00DD455F" w:rsidP="00DD455F">
      <w:pPr>
        <w:pStyle w:val="a3"/>
        <w:numPr>
          <w:ilvl w:val="0"/>
          <w:numId w:val="22"/>
        </w:numPr>
        <w:rPr>
          <w:bCs/>
        </w:rPr>
      </w:pPr>
      <w:proofErr w:type="spellStart"/>
      <w:r w:rsidRPr="00DD455F">
        <w:rPr>
          <w:bCs/>
        </w:rPr>
        <w:t>Google</w:t>
      </w:r>
      <w:proofErr w:type="spellEnd"/>
      <w:r w:rsidRPr="00DD455F">
        <w:rPr>
          <w:bCs/>
        </w:rPr>
        <w:t xml:space="preserve">. (2026). </w:t>
      </w:r>
      <w:proofErr w:type="spellStart"/>
      <w:r>
        <w:rPr>
          <w:bCs/>
        </w:rPr>
        <w:t>Gemini</w:t>
      </w:r>
      <w:proofErr w:type="spellEnd"/>
      <w:r>
        <w:rPr>
          <w:bCs/>
        </w:rPr>
        <w:t xml:space="preserve">  (Έκδοση της 2ης Σεπτεμβρί</w:t>
      </w:r>
      <w:r w:rsidR="00490FA3">
        <w:rPr>
          <w:bCs/>
        </w:rPr>
        <w:t xml:space="preserve">ου ) [Μεγάλο γλωσσικό </w:t>
      </w:r>
      <w:r w:rsidRPr="00DD455F">
        <w:rPr>
          <w:bCs/>
        </w:rPr>
        <w:t>μοντέλο]. https://gemini.google.com</w:t>
      </w:r>
    </w:p>
    <w:p w:rsidR="00DD455F" w:rsidRPr="00BC05C3" w:rsidRDefault="00DD455F" w:rsidP="00DD455F">
      <w:pPr>
        <w:pStyle w:val="a3"/>
        <w:rPr>
          <w:bCs/>
        </w:rPr>
      </w:pPr>
    </w:p>
    <w:p w:rsidR="00BC05C3" w:rsidRPr="0037042E" w:rsidRDefault="00BC05C3"/>
    <w:sectPr w:rsidR="00BC05C3" w:rsidRPr="0037042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97AB9"/>
    <w:multiLevelType w:val="multilevel"/>
    <w:tmpl w:val="BEFEB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F3342"/>
    <w:multiLevelType w:val="multilevel"/>
    <w:tmpl w:val="3D429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3654FD"/>
    <w:multiLevelType w:val="multilevel"/>
    <w:tmpl w:val="7B7E0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097436"/>
    <w:multiLevelType w:val="multilevel"/>
    <w:tmpl w:val="01C4F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D430FA"/>
    <w:multiLevelType w:val="multilevel"/>
    <w:tmpl w:val="573AD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303FED"/>
    <w:multiLevelType w:val="multilevel"/>
    <w:tmpl w:val="4AC4C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98377F"/>
    <w:multiLevelType w:val="multilevel"/>
    <w:tmpl w:val="78F02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9B2FF0"/>
    <w:multiLevelType w:val="multilevel"/>
    <w:tmpl w:val="AE1E6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C94E5E"/>
    <w:multiLevelType w:val="multilevel"/>
    <w:tmpl w:val="5ADE7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672249"/>
    <w:multiLevelType w:val="multilevel"/>
    <w:tmpl w:val="E5AEC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1745EF"/>
    <w:multiLevelType w:val="multilevel"/>
    <w:tmpl w:val="31304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11430F"/>
    <w:multiLevelType w:val="multilevel"/>
    <w:tmpl w:val="C010B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302636"/>
    <w:multiLevelType w:val="multilevel"/>
    <w:tmpl w:val="57F6D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1D2B47"/>
    <w:multiLevelType w:val="multilevel"/>
    <w:tmpl w:val="21507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B257E3"/>
    <w:multiLevelType w:val="multilevel"/>
    <w:tmpl w:val="B1E2D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410C9D"/>
    <w:multiLevelType w:val="hybridMultilevel"/>
    <w:tmpl w:val="2B90B23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43711120"/>
    <w:multiLevelType w:val="multilevel"/>
    <w:tmpl w:val="7C08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92763A"/>
    <w:multiLevelType w:val="multilevel"/>
    <w:tmpl w:val="DF5E9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A9055C"/>
    <w:multiLevelType w:val="hybridMultilevel"/>
    <w:tmpl w:val="9A02AE5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548F4C88"/>
    <w:multiLevelType w:val="multilevel"/>
    <w:tmpl w:val="71EA7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C047E4"/>
    <w:multiLevelType w:val="multilevel"/>
    <w:tmpl w:val="6E0C2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5C244B"/>
    <w:multiLevelType w:val="multilevel"/>
    <w:tmpl w:val="1DA22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num>
  <w:num w:numId="3">
    <w:abstractNumId w:val="8"/>
  </w:num>
  <w:num w:numId="4">
    <w:abstractNumId w:val="5"/>
  </w:num>
  <w:num w:numId="5">
    <w:abstractNumId w:val="14"/>
  </w:num>
  <w:num w:numId="6">
    <w:abstractNumId w:val="11"/>
  </w:num>
  <w:num w:numId="7">
    <w:abstractNumId w:val="21"/>
  </w:num>
  <w:num w:numId="8">
    <w:abstractNumId w:val="3"/>
  </w:num>
  <w:num w:numId="9">
    <w:abstractNumId w:val="20"/>
  </w:num>
  <w:num w:numId="10">
    <w:abstractNumId w:val="13"/>
  </w:num>
  <w:num w:numId="11">
    <w:abstractNumId w:val="4"/>
  </w:num>
  <w:num w:numId="12">
    <w:abstractNumId w:val="1"/>
  </w:num>
  <w:num w:numId="13">
    <w:abstractNumId w:val="18"/>
  </w:num>
  <w:num w:numId="14">
    <w:abstractNumId w:val="19"/>
  </w:num>
  <w:num w:numId="15">
    <w:abstractNumId w:val="10"/>
  </w:num>
  <w:num w:numId="16">
    <w:abstractNumId w:val="0"/>
  </w:num>
  <w:num w:numId="17">
    <w:abstractNumId w:val="9"/>
  </w:num>
  <w:num w:numId="18">
    <w:abstractNumId w:val="17"/>
  </w:num>
  <w:num w:numId="19">
    <w:abstractNumId w:val="2"/>
  </w:num>
  <w:num w:numId="20">
    <w:abstractNumId w:val="16"/>
  </w:num>
  <w:num w:numId="21">
    <w:abstractNumId w:val="12"/>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4714"/>
    <w:rsid w:val="00001904"/>
    <w:rsid w:val="00015973"/>
    <w:rsid w:val="000226C6"/>
    <w:rsid w:val="000273CE"/>
    <w:rsid w:val="00036424"/>
    <w:rsid w:val="00044180"/>
    <w:rsid w:val="0004637D"/>
    <w:rsid w:val="0005663C"/>
    <w:rsid w:val="00075308"/>
    <w:rsid w:val="00084EB7"/>
    <w:rsid w:val="000C38D5"/>
    <w:rsid w:val="000F3775"/>
    <w:rsid w:val="000F3F91"/>
    <w:rsid w:val="00131714"/>
    <w:rsid w:val="00154A7E"/>
    <w:rsid w:val="00191E63"/>
    <w:rsid w:val="001B0D16"/>
    <w:rsid w:val="001C7E34"/>
    <w:rsid w:val="001F20D6"/>
    <w:rsid w:val="001F5159"/>
    <w:rsid w:val="001F5317"/>
    <w:rsid w:val="00222124"/>
    <w:rsid w:val="00223282"/>
    <w:rsid w:val="002252A3"/>
    <w:rsid w:val="00234714"/>
    <w:rsid w:val="0024649E"/>
    <w:rsid w:val="00250959"/>
    <w:rsid w:val="002700DE"/>
    <w:rsid w:val="00290A4B"/>
    <w:rsid w:val="002B1D26"/>
    <w:rsid w:val="002B546A"/>
    <w:rsid w:val="002C5F9A"/>
    <w:rsid w:val="002D263F"/>
    <w:rsid w:val="002D4511"/>
    <w:rsid w:val="002E5ACF"/>
    <w:rsid w:val="002F1835"/>
    <w:rsid w:val="002F7927"/>
    <w:rsid w:val="002F7B11"/>
    <w:rsid w:val="003361ED"/>
    <w:rsid w:val="003430EF"/>
    <w:rsid w:val="00345982"/>
    <w:rsid w:val="003558D5"/>
    <w:rsid w:val="00362B64"/>
    <w:rsid w:val="0037042E"/>
    <w:rsid w:val="00373DA4"/>
    <w:rsid w:val="003924CD"/>
    <w:rsid w:val="00392E06"/>
    <w:rsid w:val="0039678E"/>
    <w:rsid w:val="003A2220"/>
    <w:rsid w:val="003B727F"/>
    <w:rsid w:val="003C07E5"/>
    <w:rsid w:val="003D1192"/>
    <w:rsid w:val="003F593C"/>
    <w:rsid w:val="0044572F"/>
    <w:rsid w:val="00455627"/>
    <w:rsid w:val="004675F6"/>
    <w:rsid w:val="00480836"/>
    <w:rsid w:val="00487707"/>
    <w:rsid w:val="00490FA3"/>
    <w:rsid w:val="00494398"/>
    <w:rsid w:val="00494D24"/>
    <w:rsid w:val="004A461B"/>
    <w:rsid w:val="004B21B0"/>
    <w:rsid w:val="004C4321"/>
    <w:rsid w:val="004D5F75"/>
    <w:rsid w:val="004E5ABD"/>
    <w:rsid w:val="00517473"/>
    <w:rsid w:val="00537E57"/>
    <w:rsid w:val="0054383D"/>
    <w:rsid w:val="0055512F"/>
    <w:rsid w:val="005749D6"/>
    <w:rsid w:val="0059005F"/>
    <w:rsid w:val="00590623"/>
    <w:rsid w:val="00595920"/>
    <w:rsid w:val="005C1756"/>
    <w:rsid w:val="006231DD"/>
    <w:rsid w:val="00626B1B"/>
    <w:rsid w:val="00636133"/>
    <w:rsid w:val="00646B12"/>
    <w:rsid w:val="00654216"/>
    <w:rsid w:val="00694A07"/>
    <w:rsid w:val="006A5A40"/>
    <w:rsid w:val="006B74AA"/>
    <w:rsid w:val="006F512B"/>
    <w:rsid w:val="006F73D3"/>
    <w:rsid w:val="00714EEF"/>
    <w:rsid w:val="007216FA"/>
    <w:rsid w:val="007405D7"/>
    <w:rsid w:val="00756F3C"/>
    <w:rsid w:val="007722A0"/>
    <w:rsid w:val="0077278A"/>
    <w:rsid w:val="0078216F"/>
    <w:rsid w:val="00795FDF"/>
    <w:rsid w:val="007A2B69"/>
    <w:rsid w:val="007D2EAA"/>
    <w:rsid w:val="007E6847"/>
    <w:rsid w:val="007F41AF"/>
    <w:rsid w:val="0082613A"/>
    <w:rsid w:val="00832445"/>
    <w:rsid w:val="00835ED4"/>
    <w:rsid w:val="00845FD7"/>
    <w:rsid w:val="008932C2"/>
    <w:rsid w:val="00895B34"/>
    <w:rsid w:val="008A08D3"/>
    <w:rsid w:val="008B3D9B"/>
    <w:rsid w:val="00904792"/>
    <w:rsid w:val="009278C1"/>
    <w:rsid w:val="009537F0"/>
    <w:rsid w:val="009818B9"/>
    <w:rsid w:val="00987DD0"/>
    <w:rsid w:val="009930E8"/>
    <w:rsid w:val="009A00DE"/>
    <w:rsid w:val="009A50ED"/>
    <w:rsid w:val="009B56B2"/>
    <w:rsid w:val="009C46FA"/>
    <w:rsid w:val="009E713E"/>
    <w:rsid w:val="009F6546"/>
    <w:rsid w:val="00A00FEB"/>
    <w:rsid w:val="00A01936"/>
    <w:rsid w:val="00A06FD9"/>
    <w:rsid w:val="00A17987"/>
    <w:rsid w:val="00A34A74"/>
    <w:rsid w:val="00A5298A"/>
    <w:rsid w:val="00A5471F"/>
    <w:rsid w:val="00A6094A"/>
    <w:rsid w:val="00A61800"/>
    <w:rsid w:val="00A7170E"/>
    <w:rsid w:val="00A71F45"/>
    <w:rsid w:val="00A76C92"/>
    <w:rsid w:val="00AD31A4"/>
    <w:rsid w:val="00AD6A92"/>
    <w:rsid w:val="00AE5FC9"/>
    <w:rsid w:val="00AE78F8"/>
    <w:rsid w:val="00AF7E3C"/>
    <w:rsid w:val="00B10869"/>
    <w:rsid w:val="00B1355D"/>
    <w:rsid w:val="00B32B68"/>
    <w:rsid w:val="00B36692"/>
    <w:rsid w:val="00B44975"/>
    <w:rsid w:val="00B53832"/>
    <w:rsid w:val="00B63708"/>
    <w:rsid w:val="00B644BD"/>
    <w:rsid w:val="00B67BB0"/>
    <w:rsid w:val="00B7452C"/>
    <w:rsid w:val="00BC05C3"/>
    <w:rsid w:val="00BC1E57"/>
    <w:rsid w:val="00BD5B03"/>
    <w:rsid w:val="00BF7EC5"/>
    <w:rsid w:val="00C02AE6"/>
    <w:rsid w:val="00C23AB8"/>
    <w:rsid w:val="00C428FB"/>
    <w:rsid w:val="00C4666B"/>
    <w:rsid w:val="00C62D62"/>
    <w:rsid w:val="00C632BE"/>
    <w:rsid w:val="00C65833"/>
    <w:rsid w:val="00C76DF1"/>
    <w:rsid w:val="00CA6C17"/>
    <w:rsid w:val="00CB32B2"/>
    <w:rsid w:val="00CC395D"/>
    <w:rsid w:val="00CC61C9"/>
    <w:rsid w:val="00D0795A"/>
    <w:rsid w:val="00D12CDD"/>
    <w:rsid w:val="00D63BEC"/>
    <w:rsid w:val="00D77ACB"/>
    <w:rsid w:val="00D82E59"/>
    <w:rsid w:val="00D86117"/>
    <w:rsid w:val="00D918F1"/>
    <w:rsid w:val="00D94E60"/>
    <w:rsid w:val="00DA1475"/>
    <w:rsid w:val="00DC5054"/>
    <w:rsid w:val="00DC7842"/>
    <w:rsid w:val="00DD455F"/>
    <w:rsid w:val="00E05FC5"/>
    <w:rsid w:val="00E42522"/>
    <w:rsid w:val="00E42711"/>
    <w:rsid w:val="00E4468B"/>
    <w:rsid w:val="00E540F7"/>
    <w:rsid w:val="00E6223A"/>
    <w:rsid w:val="00E62BFA"/>
    <w:rsid w:val="00E64731"/>
    <w:rsid w:val="00E77D67"/>
    <w:rsid w:val="00E80C27"/>
    <w:rsid w:val="00E9244C"/>
    <w:rsid w:val="00E961A9"/>
    <w:rsid w:val="00EB33B1"/>
    <w:rsid w:val="00EC0433"/>
    <w:rsid w:val="00EC069A"/>
    <w:rsid w:val="00EC7759"/>
    <w:rsid w:val="00EE00AA"/>
    <w:rsid w:val="00F128A0"/>
    <w:rsid w:val="00F34B61"/>
    <w:rsid w:val="00F35DAC"/>
    <w:rsid w:val="00F44BA4"/>
    <w:rsid w:val="00F50386"/>
    <w:rsid w:val="00F538BC"/>
    <w:rsid w:val="00F629EC"/>
    <w:rsid w:val="00F654CE"/>
    <w:rsid w:val="00F66D1A"/>
    <w:rsid w:val="00F74FD0"/>
    <w:rsid w:val="00FC750F"/>
    <w:rsid w:val="00FD088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6FCD3"/>
  <w15:docId w15:val="{B8B55A60-BE0C-4988-B63A-8E2C82E4E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Char"/>
    <w:uiPriority w:val="9"/>
    <w:qFormat/>
    <w:rsid w:val="0055512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EC069A"/>
    <w:rPr>
      <w:color w:val="0000FF" w:themeColor="hyperlink"/>
      <w:u w:val="single"/>
    </w:rPr>
  </w:style>
  <w:style w:type="character" w:customStyle="1" w:styleId="1Char">
    <w:name w:val="Επικεφαλίδα 1 Char"/>
    <w:basedOn w:val="a0"/>
    <w:link w:val="1"/>
    <w:uiPriority w:val="9"/>
    <w:rsid w:val="0055512F"/>
    <w:rPr>
      <w:rFonts w:asciiTheme="majorHAnsi" w:eastAsiaTheme="majorEastAsia" w:hAnsiTheme="majorHAnsi" w:cstheme="majorBidi"/>
      <w:b/>
      <w:bCs/>
      <w:color w:val="365F91" w:themeColor="accent1" w:themeShade="BF"/>
      <w:sz w:val="28"/>
      <w:szCs w:val="28"/>
    </w:rPr>
  </w:style>
  <w:style w:type="paragraph" w:styleId="a3">
    <w:name w:val="List Paragraph"/>
    <w:basedOn w:val="a"/>
    <w:uiPriority w:val="34"/>
    <w:qFormat/>
    <w:rsid w:val="0039678E"/>
    <w:pPr>
      <w:ind w:left="720"/>
      <w:contextualSpacing/>
    </w:pPr>
  </w:style>
  <w:style w:type="paragraph" w:styleId="Web">
    <w:name w:val="Normal (Web)"/>
    <w:basedOn w:val="a"/>
    <w:uiPriority w:val="99"/>
    <w:semiHidden/>
    <w:unhideWhenUsed/>
    <w:rsid w:val="009E713E"/>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73242">
      <w:bodyDiv w:val="1"/>
      <w:marLeft w:val="0"/>
      <w:marRight w:val="0"/>
      <w:marTop w:val="0"/>
      <w:marBottom w:val="0"/>
      <w:divBdr>
        <w:top w:val="none" w:sz="0" w:space="0" w:color="auto"/>
        <w:left w:val="none" w:sz="0" w:space="0" w:color="auto"/>
        <w:bottom w:val="none" w:sz="0" w:space="0" w:color="auto"/>
        <w:right w:val="none" w:sz="0" w:space="0" w:color="auto"/>
      </w:divBdr>
      <w:divsChild>
        <w:div w:id="1577862134">
          <w:marLeft w:val="0"/>
          <w:marRight w:val="0"/>
          <w:marTop w:val="360"/>
          <w:marBottom w:val="180"/>
          <w:divBdr>
            <w:top w:val="none" w:sz="0" w:space="0" w:color="auto"/>
            <w:left w:val="none" w:sz="0" w:space="0" w:color="auto"/>
            <w:bottom w:val="none" w:sz="0" w:space="0" w:color="auto"/>
            <w:right w:val="none" w:sz="0" w:space="0" w:color="auto"/>
          </w:divBdr>
        </w:div>
      </w:divsChild>
    </w:div>
    <w:div w:id="17320295">
      <w:bodyDiv w:val="1"/>
      <w:marLeft w:val="0"/>
      <w:marRight w:val="0"/>
      <w:marTop w:val="0"/>
      <w:marBottom w:val="0"/>
      <w:divBdr>
        <w:top w:val="none" w:sz="0" w:space="0" w:color="auto"/>
        <w:left w:val="none" w:sz="0" w:space="0" w:color="auto"/>
        <w:bottom w:val="none" w:sz="0" w:space="0" w:color="auto"/>
        <w:right w:val="none" w:sz="0" w:space="0" w:color="auto"/>
      </w:divBdr>
    </w:div>
    <w:div w:id="61947309">
      <w:bodyDiv w:val="1"/>
      <w:marLeft w:val="0"/>
      <w:marRight w:val="0"/>
      <w:marTop w:val="0"/>
      <w:marBottom w:val="0"/>
      <w:divBdr>
        <w:top w:val="none" w:sz="0" w:space="0" w:color="auto"/>
        <w:left w:val="none" w:sz="0" w:space="0" w:color="auto"/>
        <w:bottom w:val="none" w:sz="0" w:space="0" w:color="auto"/>
        <w:right w:val="none" w:sz="0" w:space="0" w:color="auto"/>
      </w:divBdr>
      <w:divsChild>
        <w:div w:id="999887550">
          <w:marLeft w:val="0"/>
          <w:marRight w:val="0"/>
          <w:marTop w:val="0"/>
          <w:marBottom w:val="0"/>
          <w:divBdr>
            <w:top w:val="none" w:sz="0" w:space="0" w:color="auto"/>
            <w:left w:val="none" w:sz="0" w:space="0" w:color="auto"/>
            <w:bottom w:val="none" w:sz="0" w:space="0" w:color="auto"/>
            <w:right w:val="none" w:sz="0" w:space="0" w:color="auto"/>
          </w:divBdr>
        </w:div>
        <w:div w:id="322271938">
          <w:marLeft w:val="0"/>
          <w:marRight w:val="0"/>
          <w:marTop w:val="0"/>
          <w:marBottom w:val="0"/>
          <w:divBdr>
            <w:top w:val="none" w:sz="0" w:space="0" w:color="auto"/>
            <w:left w:val="none" w:sz="0" w:space="0" w:color="auto"/>
            <w:bottom w:val="none" w:sz="0" w:space="0" w:color="auto"/>
            <w:right w:val="none" w:sz="0" w:space="0" w:color="auto"/>
          </w:divBdr>
        </w:div>
        <w:div w:id="70275560">
          <w:marLeft w:val="0"/>
          <w:marRight w:val="0"/>
          <w:marTop w:val="0"/>
          <w:marBottom w:val="0"/>
          <w:divBdr>
            <w:top w:val="none" w:sz="0" w:space="0" w:color="auto"/>
            <w:left w:val="none" w:sz="0" w:space="0" w:color="auto"/>
            <w:bottom w:val="none" w:sz="0" w:space="0" w:color="auto"/>
            <w:right w:val="none" w:sz="0" w:space="0" w:color="auto"/>
          </w:divBdr>
        </w:div>
        <w:div w:id="1661424506">
          <w:marLeft w:val="0"/>
          <w:marRight w:val="0"/>
          <w:marTop w:val="0"/>
          <w:marBottom w:val="0"/>
          <w:divBdr>
            <w:top w:val="none" w:sz="0" w:space="0" w:color="auto"/>
            <w:left w:val="none" w:sz="0" w:space="0" w:color="auto"/>
            <w:bottom w:val="none" w:sz="0" w:space="0" w:color="auto"/>
            <w:right w:val="none" w:sz="0" w:space="0" w:color="auto"/>
          </w:divBdr>
        </w:div>
      </w:divsChild>
    </w:div>
    <w:div w:id="191000205">
      <w:bodyDiv w:val="1"/>
      <w:marLeft w:val="0"/>
      <w:marRight w:val="0"/>
      <w:marTop w:val="0"/>
      <w:marBottom w:val="0"/>
      <w:divBdr>
        <w:top w:val="none" w:sz="0" w:space="0" w:color="auto"/>
        <w:left w:val="none" w:sz="0" w:space="0" w:color="auto"/>
        <w:bottom w:val="none" w:sz="0" w:space="0" w:color="auto"/>
        <w:right w:val="none" w:sz="0" w:space="0" w:color="auto"/>
      </w:divBdr>
      <w:divsChild>
        <w:div w:id="1627008508">
          <w:marLeft w:val="0"/>
          <w:marRight w:val="0"/>
          <w:marTop w:val="180"/>
          <w:marBottom w:val="240"/>
          <w:divBdr>
            <w:top w:val="none" w:sz="0" w:space="0" w:color="auto"/>
            <w:left w:val="none" w:sz="0" w:space="0" w:color="auto"/>
            <w:bottom w:val="none" w:sz="0" w:space="0" w:color="auto"/>
            <w:right w:val="none" w:sz="0" w:space="0" w:color="auto"/>
          </w:divBdr>
        </w:div>
        <w:div w:id="588544595">
          <w:marLeft w:val="0"/>
          <w:marRight w:val="0"/>
          <w:marTop w:val="360"/>
          <w:marBottom w:val="180"/>
          <w:divBdr>
            <w:top w:val="none" w:sz="0" w:space="0" w:color="auto"/>
            <w:left w:val="none" w:sz="0" w:space="0" w:color="auto"/>
            <w:bottom w:val="none" w:sz="0" w:space="0" w:color="auto"/>
            <w:right w:val="none" w:sz="0" w:space="0" w:color="auto"/>
          </w:divBdr>
        </w:div>
        <w:div w:id="1258557038">
          <w:marLeft w:val="0"/>
          <w:marRight w:val="0"/>
          <w:marTop w:val="360"/>
          <w:marBottom w:val="180"/>
          <w:divBdr>
            <w:top w:val="none" w:sz="0" w:space="0" w:color="auto"/>
            <w:left w:val="none" w:sz="0" w:space="0" w:color="auto"/>
            <w:bottom w:val="none" w:sz="0" w:space="0" w:color="auto"/>
            <w:right w:val="none" w:sz="0" w:space="0" w:color="auto"/>
          </w:divBdr>
        </w:div>
        <w:div w:id="1223449545">
          <w:marLeft w:val="0"/>
          <w:marRight w:val="0"/>
          <w:marTop w:val="360"/>
          <w:marBottom w:val="180"/>
          <w:divBdr>
            <w:top w:val="none" w:sz="0" w:space="0" w:color="auto"/>
            <w:left w:val="none" w:sz="0" w:space="0" w:color="auto"/>
            <w:bottom w:val="none" w:sz="0" w:space="0" w:color="auto"/>
            <w:right w:val="none" w:sz="0" w:space="0" w:color="auto"/>
          </w:divBdr>
        </w:div>
        <w:div w:id="928733358">
          <w:marLeft w:val="0"/>
          <w:marRight w:val="0"/>
          <w:marTop w:val="360"/>
          <w:marBottom w:val="180"/>
          <w:divBdr>
            <w:top w:val="none" w:sz="0" w:space="0" w:color="auto"/>
            <w:left w:val="none" w:sz="0" w:space="0" w:color="auto"/>
            <w:bottom w:val="none" w:sz="0" w:space="0" w:color="auto"/>
            <w:right w:val="none" w:sz="0" w:space="0" w:color="auto"/>
          </w:divBdr>
        </w:div>
        <w:div w:id="975643134">
          <w:marLeft w:val="0"/>
          <w:marRight w:val="0"/>
          <w:marTop w:val="360"/>
          <w:marBottom w:val="180"/>
          <w:divBdr>
            <w:top w:val="none" w:sz="0" w:space="0" w:color="auto"/>
            <w:left w:val="none" w:sz="0" w:space="0" w:color="auto"/>
            <w:bottom w:val="none" w:sz="0" w:space="0" w:color="auto"/>
            <w:right w:val="none" w:sz="0" w:space="0" w:color="auto"/>
          </w:divBdr>
        </w:div>
      </w:divsChild>
    </w:div>
    <w:div w:id="200745816">
      <w:bodyDiv w:val="1"/>
      <w:marLeft w:val="0"/>
      <w:marRight w:val="0"/>
      <w:marTop w:val="0"/>
      <w:marBottom w:val="0"/>
      <w:divBdr>
        <w:top w:val="none" w:sz="0" w:space="0" w:color="auto"/>
        <w:left w:val="none" w:sz="0" w:space="0" w:color="auto"/>
        <w:bottom w:val="none" w:sz="0" w:space="0" w:color="auto"/>
        <w:right w:val="none" w:sz="0" w:space="0" w:color="auto"/>
      </w:divBdr>
      <w:divsChild>
        <w:div w:id="1080761100">
          <w:marLeft w:val="0"/>
          <w:marRight w:val="0"/>
          <w:marTop w:val="360"/>
          <w:marBottom w:val="180"/>
          <w:divBdr>
            <w:top w:val="none" w:sz="0" w:space="0" w:color="auto"/>
            <w:left w:val="none" w:sz="0" w:space="0" w:color="auto"/>
            <w:bottom w:val="none" w:sz="0" w:space="0" w:color="auto"/>
            <w:right w:val="none" w:sz="0" w:space="0" w:color="auto"/>
          </w:divBdr>
        </w:div>
      </w:divsChild>
    </w:div>
    <w:div w:id="214509060">
      <w:bodyDiv w:val="1"/>
      <w:marLeft w:val="0"/>
      <w:marRight w:val="0"/>
      <w:marTop w:val="0"/>
      <w:marBottom w:val="0"/>
      <w:divBdr>
        <w:top w:val="none" w:sz="0" w:space="0" w:color="auto"/>
        <w:left w:val="none" w:sz="0" w:space="0" w:color="auto"/>
        <w:bottom w:val="none" w:sz="0" w:space="0" w:color="auto"/>
        <w:right w:val="none" w:sz="0" w:space="0" w:color="auto"/>
      </w:divBdr>
    </w:div>
    <w:div w:id="282269493">
      <w:bodyDiv w:val="1"/>
      <w:marLeft w:val="0"/>
      <w:marRight w:val="0"/>
      <w:marTop w:val="0"/>
      <w:marBottom w:val="0"/>
      <w:divBdr>
        <w:top w:val="none" w:sz="0" w:space="0" w:color="auto"/>
        <w:left w:val="none" w:sz="0" w:space="0" w:color="auto"/>
        <w:bottom w:val="none" w:sz="0" w:space="0" w:color="auto"/>
        <w:right w:val="none" w:sz="0" w:space="0" w:color="auto"/>
      </w:divBdr>
    </w:div>
    <w:div w:id="296187221">
      <w:bodyDiv w:val="1"/>
      <w:marLeft w:val="0"/>
      <w:marRight w:val="0"/>
      <w:marTop w:val="0"/>
      <w:marBottom w:val="0"/>
      <w:divBdr>
        <w:top w:val="none" w:sz="0" w:space="0" w:color="auto"/>
        <w:left w:val="none" w:sz="0" w:space="0" w:color="auto"/>
        <w:bottom w:val="none" w:sz="0" w:space="0" w:color="auto"/>
        <w:right w:val="none" w:sz="0" w:space="0" w:color="auto"/>
      </w:divBdr>
      <w:divsChild>
        <w:div w:id="47462971">
          <w:marLeft w:val="0"/>
          <w:marRight w:val="0"/>
          <w:marTop w:val="0"/>
          <w:marBottom w:val="240"/>
          <w:divBdr>
            <w:top w:val="none" w:sz="0" w:space="0" w:color="auto"/>
            <w:left w:val="none" w:sz="0" w:space="0" w:color="auto"/>
            <w:bottom w:val="none" w:sz="0" w:space="0" w:color="auto"/>
            <w:right w:val="none" w:sz="0" w:space="0" w:color="auto"/>
          </w:divBdr>
        </w:div>
        <w:div w:id="2007397256">
          <w:marLeft w:val="0"/>
          <w:marRight w:val="0"/>
          <w:marTop w:val="360"/>
          <w:marBottom w:val="180"/>
          <w:divBdr>
            <w:top w:val="none" w:sz="0" w:space="0" w:color="auto"/>
            <w:left w:val="none" w:sz="0" w:space="0" w:color="auto"/>
            <w:bottom w:val="none" w:sz="0" w:space="0" w:color="auto"/>
            <w:right w:val="none" w:sz="0" w:space="0" w:color="auto"/>
          </w:divBdr>
        </w:div>
        <w:div w:id="930043780">
          <w:marLeft w:val="0"/>
          <w:marRight w:val="0"/>
          <w:marTop w:val="0"/>
          <w:marBottom w:val="0"/>
          <w:divBdr>
            <w:top w:val="none" w:sz="0" w:space="0" w:color="auto"/>
            <w:left w:val="none" w:sz="0" w:space="0" w:color="auto"/>
            <w:bottom w:val="none" w:sz="0" w:space="0" w:color="auto"/>
            <w:right w:val="none" w:sz="0" w:space="0" w:color="auto"/>
          </w:divBdr>
        </w:div>
        <w:div w:id="226576094">
          <w:marLeft w:val="0"/>
          <w:marRight w:val="0"/>
          <w:marTop w:val="0"/>
          <w:marBottom w:val="0"/>
          <w:divBdr>
            <w:top w:val="none" w:sz="0" w:space="0" w:color="auto"/>
            <w:left w:val="none" w:sz="0" w:space="0" w:color="auto"/>
            <w:bottom w:val="none" w:sz="0" w:space="0" w:color="auto"/>
            <w:right w:val="none" w:sz="0" w:space="0" w:color="auto"/>
          </w:divBdr>
        </w:div>
        <w:div w:id="1072460008">
          <w:marLeft w:val="0"/>
          <w:marRight w:val="0"/>
          <w:marTop w:val="0"/>
          <w:marBottom w:val="0"/>
          <w:divBdr>
            <w:top w:val="none" w:sz="0" w:space="0" w:color="auto"/>
            <w:left w:val="none" w:sz="0" w:space="0" w:color="auto"/>
            <w:bottom w:val="none" w:sz="0" w:space="0" w:color="auto"/>
            <w:right w:val="none" w:sz="0" w:space="0" w:color="auto"/>
          </w:divBdr>
        </w:div>
        <w:div w:id="336426490">
          <w:marLeft w:val="0"/>
          <w:marRight w:val="0"/>
          <w:marTop w:val="0"/>
          <w:marBottom w:val="0"/>
          <w:divBdr>
            <w:top w:val="none" w:sz="0" w:space="0" w:color="auto"/>
            <w:left w:val="none" w:sz="0" w:space="0" w:color="auto"/>
            <w:bottom w:val="none" w:sz="0" w:space="0" w:color="auto"/>
            <w:right w:val="none" w:sz="0" w:space="0" w:color="auto"/>
          </w:divBdr>
        </w:div>
        <w:div w:id="707411209">
          <w:marLeft w:val="0"/>
          <w:marRight w:val="0"/>
          <w:marTop w:val="0"/>
          <w:marBottom w:val="0"/>
          <w:divBdr>
            <w:top w:val="none" w:sz="0" w:space="0" w:color="auto"/>
            <w:left w:val="none" w:sz="0" w:space="0" w:color="auto"/>
            <w:bottom w:val="none" w:sz="0" w:space="0" w:color="auto"/>
            <w:right w:val="none" w:sz="0" w:space="0" w:color="auto"/>
          </w:divBdr>
        </w:div>
      </w:divsChild>
    </w:div>
    <w:div w:id="335882679">
      <w:bodyDiv w:val="1"/>
      <w:marLeft w:val="0"/>
      <w:marRight w:val="0"/>
      <w:marTop w:val="0"/>
      <w:marBottom w:val="0"/>
      <w:divBdr>
        <w:top w:val="none" w:sz="0" w:space="0" w:color="auto"/>
        <w:left w:val="none" w:sz="0" w:space="0" w:color="auto"/>
        <w:bottom w:val="none" w:sz="0" w:space="0" w:color="auto"/>
        <w:right w:val="none" w:sz="0" w:space="0" w:color="auto"/>
      </w:divBdr>
      <w:divsChild>
        <w:div w:id="1253196991">
          <w:marLeft w:val="0"/>
          <w:marRight w:val="0"/>
          <w:marTop w:val="0"/>
          <w:marBottom w:val="240"/>
          <w:divBdr>
            <w:top w:val="none" w:sz="0" w:space="0" w:color="auto"/>
            <w:left w:val="none" w:sz="0" w:space="0" w:color="auto"/>
            <w:bottom w:val="none" w:sz="0" w:space="0" w:color="auto"/>
            <w:right w:val="none" w:sz="0" w:space="0" w:color="auto"/>
          </w:divBdr>
        </w:div>
        <w:div w:id="1920600212">
          <w:marLeft w:val="0"/>
          <w:marRight w:val="0"/>
          <w:marTop w:val="360"/>
          <w:marBottom w:val="180"/>
          <w:divBdr>
            <w:top w:val="none" w:sz="0" w:space="0" w:color="auto"/>
            <w:left w:val="none" w:sz="0" w:space="0" w:color="auto"/>
            <w:bottom w:val="none" w:sz="0" w:space="0" w:color="auto"/>
            <w:right w:val="none" w:sz="0" w:space="0" w:color="auto"/>
          </w:divBdr>
        </w:div>
        <w:div w:id="104538823">
          <w:marLeft w:val="0"/>
          <w:marRight w:val="0"/>
          <w:marTop w:val="0"/>
          <w:marBottom w:val="0"/>
          <w:divBdr>
            <w:top w:val="none" w:sz="0" w:space="0" w:color="auto"/>
            <w:left w:val="none" w:sz="0" w:space="0" w:color="auto"/>
            <w:bottom w:val="none" w:sz="0" w:space="0" w:color="auto"/>
            <w:right w:val="none" w:sz="0" w:space="0" w:color="auto"/>
          </w:divBdr>
        </w:div>
        <w:div w:id="856191344">
          <w:marLeft w:val="0"/>
          <w:marRight w:val="0"/>
          <w:marTop w:val="0"/>
          <w:marBottom w:val="0"/>
          <w:divBdr>
            <w:top w:val="none" w:sz="0" w:space="0" w:color="auto"/>
            <w:left w:val="none" w:sz="0" w:space="0" w:color="auto"/>
            <w:bottom w:val="none" w:sz="0" w:space="0" w:color="auto"/>
            <w:right w:val="none" w:sz="0" w:space="0" w:color="auto"/>
          </w:divBdr>
        </w:div>
        <w:div w:id="1895968276">
          <w:marLeft w:val="0"/>
          <w:marRight w:val="0"/>
          <w:marTop w:val="0"/>
          <w:marBottom w:val="0"/>
          <w:divBdr>
            <w:top w:val="none" w:sz="0" w:space="0" w:color="auto"/>
            <w:left w:val="none" w:sz="0" w:space="0" w:color="auto"/>
            <w:bottom w:val="none" w:sz="0" w:space="0" w:color="auto"/>
            <w:right w:val="none" w:sz="0" w:space="0" w:color="auto"/>
          </w:divBdr>
        </w:div>
        <w:div w:id="1470634260">
          <w:marLeft w:val="0"/>
          <w:marRight w:val="0"/>
          <w:marTop w:val="0"/>
          <w:marBottom w:val="0"/>
          <w:divBdr>
            <w:top w:val="none" w:sz="0" w:space="0" w:color="auto"/>
            <w:left w:val="none" w:sz="0" w:space="0" w:color="auto"/>
            <w:bottom w:val="none" w:sz="0" w:space="0" w:color="auto"/>
            <w:right w:val="none" w:sz="0" w:space="0" w:color="auto"/>
          </w:divBdr>
        </w:div>
      </w:divsChild>
    </w:div>
    <w:div w:id="425272321">
      <w:bodyDiv w:val="1"/>
      <w:marLeft w:val="0"/>
      <w:marRight w:val="0"/>
      <w:marTop w:val="0"/>
      <w:marBottom w:val="0"/>
      <w:divBdr>
        <w:top w:val="none" w:sz="0" w:space="0" w:color="auto"/>
        <w:left w:val="none" w:sz="0" w:space="0" w:color="auto"/>
        <w:bottom w:val="none" w:sz="0" w:space="0" w:color="auto"/>
        <w:right w:val="none" w:sz="0" w:space="0" w:color="auto"/>
      </w:divBdr>
    </w:div>
    <w:div w:id="489909327">
      <w:bodyDiv w:val="1"/>
      <w:marLeft w:val="0"/>
      <w:marRight w:val="0"/>
      <w:marTop w:val="0"/>
      <w:marBottom w:val="0"/>
      <w:divBdr>
        <w:top w:val="none" w:sz="0" w:space="0" w:color="auto"/>
        <w:left w:val="none" w:sz="0" w:space="0" w:color="auto"/>
        <w:bottom w:val="none" w:sz="0" w:space="0" w:color="auto"/>
        <w:right w:val="none" w:sz="0" w:space="0" w:color="auto"/>
      </w:divBdr>
    </w:div>
    <w:div w:id="520126069">
      <w:bodyDiv w:val="1"/>
      <w:marLeft w:val="0"/>
      <w:marRight w:val="0"/>
      <w:marTop w:val="0"/>
      <w:marBottom w:val="0"/>
      <w:divBdr>
        <w:top w:val="none" w:sz="0" w:space="0" w:color="auto"/>
        <w:left w:val="none" w:sz="0" w:space="0" w:color="auto"/>
        <w:bottom w:val="none" w:sz="0" w:space="0" w:color="auto"/>
        <w:right w:val="none" w:sz="0" w:space="0" w:color="auto"/>
      </w:divBdr>
    </w:div>
    <w:div w:id="638998643">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1">
          <w:marLeft w:val="0"/>
          <w:marRight w:val="0"/>
          <w:marTop w:val="0"/>
          <w:marBottom w:val="0"/>
          <w:divBdr>
            <w:top w:val="none" w:sz="0" w:space="0" w:color="auto"/>
            <w:left w:val="none" w:sz="0" w:space="0" w:color="auto"/>
            <w:bottom w:val="none" w:sz="0" w:space="0" w:color="auto"/>
            <w:right w:val="none" w:sz="0" w:space="0" w:color="auto"/>
          </w:divBdr>
          <w:divsChild>
            <w:div w:id="1562710724">
              <w:marLeft w:val="0"/>
              <w:marRight w:val="0"/>
              <w:marTop w:val="360"/>
              <w:marBottom w:val="180"/>
              <w:divBdr>
                <w:top w:val="none" w:sz="0" w:space="0" w:color="auto"/>
                <w:left w:val="none" w:sz="0" w:space="0" w:color="auto"/>
                <w:bottom w:val="none" w:sz="0" w:space="0" w:color="auto"/>
                <w:right w:val="none" w:sz="0" w:space="0" w:color="auto"/>
              </w:divBdr>
            </w:div>
          </w:divsChild>
        </w:div>
        <w:div w:id="1085611224">
          <w:marLeft w:val="0"/>
          <w:marRight w:val="0"/>
          <w:marTop w:val="0"/>
          <w:marBottom w:val="0"/>
          <w:divBdr>
            <w:top w:val="none" w:sz="0" w:space="0" w:color="auto"/>
            <w:left w:val="none" w:sz="0" w:space="0" w:color="auto"/>
            <w:bottom w:val="none" w:sz="0" w:space="0" w:color="auto"/>
            <w:right w:val="none" w:sz="0" w:space="0" w:color="auto"/>
          </w:divBdr>
        </w:div>
        <w:div w:id="753820006">
          <w:marLeft w:val="0"/>
          <w:marRight w:val="0"/>
          <w:marTop w:val="0"/>
          <w:marBottom w:val="0"/>
          <w:divBdr>
            <w:top w:val="none" w:sz="0" w:space="0" w:color="auto"/>
            <w:left w:val="none" w:sz="0" w:space="0" w:color="auto"/>
            <w:bottom w:val="none" w:sz="0" w:space="0" w:color="auto"/>
            <w:right w:val="none" w:sz="0" w:space="0" w:color="auto"/>
          </w:divBdr>
        </w:div>
        <w:div w:id="532964236">
          <w:marLeft w:val="0"/>
          <w:marRight w:val="0"/>
          <w:marTop w:val="0"/>
          <w:marBottom w:val="0"/>
          <w:divBdr>
            <w:top w:val="none" w:sz="0" w:space="0" w:color="auto"/>
            <w:left w:val="none" w:sz="0" w:space="0" w:color="auto"/>
            <w:bottom w:val="none" w:sz="0" w:space="0" w:color="auto"/>
            <w:right w:val="none" w:sz="0" w:space="0" w:color="auto"/>
          </w:divBdr>
        </w:div>
      </w:divsChild>
    </w:div>
    <w:div w:id="651177737">
      <w:bodyDiv w:val="1"/>
      <w:marLeft w:val="0"/>
      <w:marRight w:val="0"/>
      <w:marTop w:val="0"/>
      <w:marBottom w:val="0"/>
      <w:divBdr>
        <w:top w:val="none" w:sz="0" w:space="0" w:color="auto"/>
        <w:left w:val="none" w:sz="0" w:space="0" w:color="auto"/>
        <w:bottom w:val="none" w:sz="0" w:space="0" w:color="auto"/>
        <w:right w:val="none" w:sz="0" w:space="0" w:color="auto"/>
      </w:divBdr>
      <w:divsChild>
        <w:div w:id="61493325">
          <w:marLeft w:val="0"/>
          <w:marRight w:val="0"/>
          <w:marTop w:val="0"/>
          <w:marBottom w:val="0"/>
          <w:divBdr>
            <w:top w:val="none" w:sz="0" w:space="0" w:color="auto"/>
            <w:left w:val="none" w:sz="0" w:space="0" w:color="auto"/>
            <w:bottom w:val="none" w:sz="0" w:space="0" w:color="auto"/>
            <w:right w:val="none" w:sz="0" w:space="0" w:color="auto"/>
          </w:divBdr>
          <w:divsChild>
            <w:div w:id="325213627">
              <w:marLeft w:val="0"/>
              <w:marRight w:val="0"/>
              <w:marTop w:val="360"/>
              <w:marBottom w:val="180"/>
              <w:divBdr>
                <w:top w:val="none" w:sz="0" w:space="0" w:color="auto"/>
                <w:left w:val="none" w:sz="0" w:space="0" w:color="auto"/>
                <w:bottom w:val="none" w:sz="0" w:space="0" w:color="auto"/>
                <w:right w:val="none" w:sz="0" w:space="0" w:color="auto"/>
              </w:divBdr>
            </w:div>
          </w:divsChild>
        </w:div>
        <w:div w:id="2118479301">
          <w:marLeft w:val="0"/>
          <w:marRight w:val="0"/>
          <w:marTop w:val="0"/>
          <w:marBottom w:val="0"/>
          <w:divBdr>
            <w:top w:val="none" w:sz="0" w:space="0" w:color="auto"/>
            <w:left w:val="none" w:sz="0" w:space="0" w:color="auto"/>
            <w:bottom w:val="none" w:sz="0" w:space="0" w:color="auto"/>
            <w:right w:val="none" w:sz="0" w:space="0" w:color="auto"/>
          </w:divBdr>
        </w:div>
        <w:div w:id="1415668068">
          <w:marLeft w:val="0"/>
          <w:marRight w:val="0"/>
          <w:marTop w:val="0"/>
          <w:marBottom w:val="0"/>
          <w:divBdr>
            <w:top w:val="none" w:sz="0" w:space="0" w:color="auto"/>
            <w:left w:val="none" w:sz="0" w:space="0" w:color="auto"/>
            <w:bottom w:val="none" w:sz="0" w:space="0" w:color="auto"/>
            <w:right w:val="none" w:sz="0" w:space="0" w:color="auto"/>
          </w:divBdr>
        </w:div>
        <w:div w:id="1898322891">
          <w:marLeft w:val="0"/>
          <w:marRight w:val="0"/>
          <w:marTop w:val="0"/>
          <w:marBottom w:val="0"/>
          <w:divBdr>
            <w:top w:val="none" w:sz="0" w:space="0" w:color="auto"/>
            <w:left w:val="none" w:sz="0" w:space="0" w:color="auto"/>
            <w:bottom w:val="none" w:sz="0" w:space="0" w:color="auto"/>
            <w:right w:val="none" w:sz="0" w:space="0" w:color="auto"/>
          </w:divBdr>
        </w:div>
        <w:div w:id="999114694">
          <w:marLeft w:val="0"/>
          <w:marRight w:val="0"/>
          <w:marTop w:val="0"/>
          <w:marBottom w:val="0"/>
          <w:divBdr>
            <w:top w:val="none" w:sz="0" w:space="0" w:color="auto"/>
            <w:left w:val="none" w:sz="0" w:space="0" w:color="auto"/>
            <w:bottom w:val="none" w:sz="0" w:space="0" w:color="auto"/>
            <w:right w:val="none" w:sz="0" w:space="0" w:color="auto"/>
          </w:divBdr>
        </w:div>
      </w:divsChild>
    </w:div>
    <w:div w:id="756169256">
      <w:bodyDiv w:val="1"/>
      <w:marLeft w:val="0"/>
      <w:marRight w:val="0"/>
      <w:marTop w:val="0"/>
      <w:marBottom w:val="0"/>
      <w:divBdr>
        <w:top w:val="none" w:sz="0" w:space="0" w:color="auto"/>
        <w:left w:val="none" w:sz="0" w:space="0" w:color="auto"/>
        <w:bottom w:val="none" w:sz="0" w:space="0" w:color="auto"/>
        <w:right w:val="none" w:sz="0" w:space="0" w:color="auto"/>
      </w:divBdr>
      <w:divsChild>
        <w:div w:id="1059204141">
          <w:marLeft w:val="0"/>
          <w:marRight w:val="0"/>
          <w:marTop w:val="180"/>
          <w:marBottom w:val="240"/>
          <w:divBdr>
            <w:top w:val="none" w:sz="0" w:space="0" w:color="auto"/>
            <w:left w:val="none" w:sz="0" w:space="0" w:color="auto"/>
            <w:bottom w:val="none" w:sz="0" w:space="0" w:color="auto"/>
            <w:right w:val="none" w:sz="0" w:space="0" w:color="auto"/>
          </w:divBdr>
        </w:div>
        <w:div w:id="1470786499">
          <w:marLeft w:val="0"/>
          <w:marRight w:val="0"/>
          <w:marTop w:val="360"/>
          <w:marBottom w:val="180"/>
          <w:divBdr>
            <w:top w:val="none" w:sz="0" w:space="0" w:color="auto"/>
            <w:left w:val="none" w:sz="0" w:space="0" w:color="auto"/>
            <w:bottom w:val="none" w:sz="0" w:space="0" w:color="auto"/>
            <w:right w:val="none" w:sz="0" w:space="0" w:color="auto"/>
          </w:divBdr>
        </w:div>
      </w:divsChild>
    </w:div>
    <w:div w:id="868421404">
      <w:bodyDiv w:val="1"/>
      <w:marLeft w:val="0"/>
      <w:marRight w:val="0"/>
      <w:marTop w:val="0"/>
      <w:marBottom w:val="0"/>
      <w:divBdr>
        <w:top w:val="none" w:sz="0" w:space="0" w:color="auto"/>
        <w:left w:val="none" w:sz="0" w:space="0" w:color="auto"/>
        <w:bottom w:val="none" w:sz="0" w:space="0" w:color="auto"/>
        <w:right w:val="none" w:sz="0" w:space="0" w:color="auto"/>
      </w:divBdr>
    </w:div>
    <w:div w:id="885726676">
      <w:bodyDiv w:val="1"/>
      <w:marLeft w:val="0"/>
      <w:marRight w:val="0"/>
      <w:marTop w:val="0"/>
      <w:marBottom w:val="0"/>
      <w:divBdr>
        <w:top w:val="none" w:sz="0" w:space="0" w:color="auto"/>
        <w:left w:val="none" w:sz="0" w:space="0" w:color="auto"/>
        <w:bottom w:val="none" w:sz="0" w:space="0" w:color="auto"/>
        <w:right w:val="none" w:sz="0" w:space="0" w:color="auto"/>
      </w:divBdr>
    </w:div>
    <w:div w:id="907954321">
      <w:bodyDiv w:val="1"/>
      <w:marLeft w:val="0"/>
      <w:marRight w:val="0"/>
      <w:marTop w:val="0"/>
      <w:marBottom w:val="0"/>
      <w:divBdr>
        <w:top w:val="none" w:sz="0" w:space="0" w:color="auto"/>
        <w:left w:val="none" w:sz="0" w:space="0" w:color="auto"/>
        <w:bottom w:val="none" w:sz="0" w:space="0" w:color="auto"/>
        <w:right w:val="none" w:sz="0" w:space="0" w:color="auto"/>
      </w:divBdr>
      <w:divsChild>
        <w:div w:id="777335423">
          <w:marLeft w:val="0"/>
          <w:marRight w:val="0"/>
          <w:marTop w:val="360"/>
          <w:marBottom w:val="180"/>
          <w:divBdr>
            <w:top w:val="none" w:sz="0" w:space="0" w:color="auto"/>
            <w:left w:val="none" w:sz="0" w:space="0" w:color="auto"/>
            <w:bottom w:val="none" w:sz="0" w:space="0" w:color="auto"/>
            <w:right w:val="none" w:sz="0" w:space="0" w:color="auto"/>
          </w:divBdr>
        </w:div>
      </w:divsChild>
    </w:div>
    <w:div w:id="917058854">
      <w:bodyDiv w:val="1"/>
      <w:marLeft w:val="0"/>
      <w:marRight w:val="0"/>
      <w:marTop w:val="0"/>
      <w:marBottom w:val="0"/>
      <w:divBdr>
        <w:top w:val="none" w:sz="0" w:space="0" w:color="auto"/>
        <w:left w:val="none" w:sz="0" w:space="0" w:color="auto"/>
        <w:bottom w:val="none" w:sz="0" w:space="0" w:color="auto"/>
        <w:right w:val="none" w:sz="0" w:space="0" w:color="auto"/>
      </w:divBdr>
    </w:div>
    <w:div w:id="953942692">
      <w:bodyDiv w:val="1"/>
      <w:marLeft w:val="0"/>
      <w:marRight w:val="0"/>
      <w:marTop w:val="0"/>
      <w:marBottom w:val="0"/>
      <w:divBdr>
        <w:top w:val="none" w:sz="0" w:space="0" w:color="auto"/>
        <w:left w:val="none" w:sz="0" w:space="0" w:color="auto"/>
        <w:bottom w:val="none" w:sz="0" w:space="0" w:color="auto"/>
        <w:right w:val="none" w:sz="0" w:space="0" w:color="auto"/>
      </w:divBdr>
    </w:div>
    <w:div w:id="1024943092">
      <w:bodyDiv w:val="1"/>
      <w:marLeft w:val="0"/>
      <w:marRight w:val="0"/>
      <w:marTop w:val="0"/>
      <w:marBottom w:val="0"/>
      <w:divBdr>
        <w:top w:val="none" w:sz="0" w:space="0" w:color="auto"/>
        <w:left w:val="none" w:sz="0" w:space="0" w:color="auto"/>
        <w:bottom w:val="none" w:sz="0" w:space="0" w:color="auto"/>
        <w:right w:val="none" w:sz="0" w:space="0" w:color="auto"/>
      </w:divBdr>
    </w:div>
    <w:div w:id="1130395814">
      <w:bodyDiv w:val="1"/>
      <w:marLeft w:val="0"/>
      <w:marRight w:val="0"/>
      <w:marTop w:val="0"/>
      <w:marBottom w:val="0"/>
      <w:divBdr>
        <w:top w:val="none" w:sz="0" w:space="0" w:color="auto"/>
        <w:left w:val="none" w:sz="0" w:space="0" w:color="auto"/>
        <w:bottom w:val="none" w:sz="0" w:space="0" w:color="auto"/>
        <w:right w:val="none" w:sz="0" w:space="0" w:color="auto"/>
      </w:divBdr>
    </w:div>
    <w:div w:id="1188447784">
      <w:bodyDiv w:val="1"/>
      <w:marLeft w:val="0"/>
      <w:marRight w:val="0"/>
      <w:marTop w:val="0"/>
      <w:marBottom w:val="0"/>
      <w:divBdr>
        <w:top w:val="none" w:sz="0" w:space="0" w:color="auto"/>
        <w:left w:val="none" w:sz="0" w:space="0" w:color="auto"/>
        <w:bottom w:val="none" w:sz="0" w:space="0" w:color="auto"/>
        <w:right w:val="none" w:sz="0" w:space="0" w:color="auto"/>
      </w:divBdr>
      <w:divsChild>
        <w:div w:id="1642151608">
          <w:marLeft w:val="0"/>
          <w:marRight w:val="0"/>
          <w:marTop w:val="180"/>
          <w:marBottom w:val="240"/>
          <w:divBdr>
            <w:top w:val="none" w:sz="0" w:space="0" w:color="auto"/>
            <w:left w:val="none" w:sz="0" w:space="0" w:color="auto"/>
            <w:bottom w:val="none" w:sz="0" w:space="0" w:color="auto"/>
            <w:right w:val="none" w:sz="0" w:space="0" w:color="auto"/>
          </w:divBdr>
        </w:div>
        <w:div w:id="737022981">
          <w:marLeft w:val="0"/>
          <w:marRight w:val="0"/>
          <w:marTop w:val="360"/>
          <w:marBottom w:val="180"/>
          <w:divBdr>
            <w:top w:val="none" w:sz="0" w:space="0" w:color="auto"/>
            <w:left w:val="none" w:sz="0" w:space="0" w:color="auto"/>
            <w:bottom w:val="none" w:sz="0" w:space="0" w:color="auto"/>
            <w:right w:val="none" w:sz="0" w:space="0" w:color="auto"/>
          </w:divBdr>
        </w:div>
      </w:divsChild>
    </w:div>
    <w:div w:id="1201552622">
      <w:bodyDiv w:val="1"/>
      <w:marLeft w:val="0"/>
      <w:marRight w:val="0"/>
      <w:marTop w:val="0"/>
      <w:marBottom w:val="0"/>
      <w:divBdr>
        <w:top w:val="none" w:sz="0" w:space="0" w:color="auto"/>
        <w:left w:val="none" w:sz="0" w:space="0" w:color="auto"/>
        <w:bottom w:val="none" w:sz="0" w:space="0" w:color="auto"/>
        <w:right w:val="none" w:sz="0" w:space="0" w:color="auto"/>
      </w:divBdr>
    </w:div>
    <w:div w:id="1241064058">
      <w:bodyDiv w:val="1"/>
      <w:marLeft w:val="0"/>
      <w:marRight w:val="0"/>
      <w:marTop w:val="0"/>
      <w:marBottom w:val="0"/>
      <w:divBdr>
        <w:top w:val="none" w:sz="0" w:space="0" w:color="auto"/>
        <w:left w:val="none" w:sz="0" w:space="0" w:color="auto"/>
        <w:bottom w:val="none" w:sz="0" w:space="0" w:color="auto"/>
        <w:right w:val="none" w:sz="0" w:space="0" w:color="auto"/>
      </w:divBdr>
    </w:div>
    <w:div w:id="1270316865">
      <w:bodyDiv w:val="1"/>
      <w:marLeft w:val="0"/>
      <w:marRight w:val="0"/>
      <w:marTop w:val="0"/>
      <w:marBottom w:val="0"/>
      <w:divBdr>
        <w:top w:val="none" w:sz="0" w:space="0" w:color="auto"/>
        <w:left w:val="none" w:sz="0" w:space="0" w:color="auto"/>
        <w:bottom w:val="none" w:sz="0" w:space="0" w:color="auto"/>
        <w:right w:val="none" w:sz="0" w:space="0" w:color="auto"/>
      </w:divBdr>
      <w:divsChild>
        <w:div w:id="1313371372">
          <w:marLeft w:val="0"/>
          <w:marRight w:val="0"/>
          <w:marTop w:val="180"/>
          <w:marBottom w:val="240"/>
          <w:divBdr>
            <w:top w:val="none" w:sz="0" w:space="0" w:color="auto"/>
            <w:left w:val="none" w:sz="0" w:space="0" w:color="auto"/>
            <w:bottom w:val="none" w:sz="0" w:space="0" w:color="auto"/>
            <w:right w:val="none" w:sz="0" w:space="0" w:color="auto"/>
          </w:divBdr>
        </w:div>
        <w:div w:id="924538255">
          <w:marLeft w:val="0"/>
          <w:marRight w:val="0"/>
          <w:marTop w:val="360"/>
          <w:marBottom w:val="180"/>
          <w:divBdr>
            <w:top w:val="none" w:sz="0" w:space="0" w:color="auto"/>
            <w:left w:val="none" w:sz="0" w:space="0" w:color="auto"/>
            <w:bottom w:val="none" w:sz="0" w:space="0" w:color="auto"/>
            <w:right w:val="none" w:sz="0" w:space="0" w:color="auto"/>
          </w:divBdr>
        </w:div>
        <w:div w:id="795682373">
          <w:marLeft w:val="0"/>
          <w:marRight w:val="0"/>
          <w:marTop w:val="360"/>
          <w:marBottom w:val="180"/>
          <w:divBdr>
            <w:top w:val="none" w:sz="0" w:space="0" w:color="auto"/>
            <w:left w:val="none" w:sz="0" w:space="0" w:color="auto"/>
            <w:bottom w:val="none" w:sz="0" w:space="0" w:color="auto"/>
            <w:right w:val="none" w:sz="0" w:space="0" w:color="auto"/>
          </w:divBdr>
        </w:div>
      </w:divsChild>
    </w:div>
    <w:div w:id="1383865067">
      <w:bodyDiv w:val="1"/>
      <w:marLeft w:val="0"/>
      <w:marRight w:val="0"/>
      <w:marTop w:val="0"/>
      <w:marBottom w:val="0"/>
      <w:divBdr>
        <w:top w:val="none" w:sz="0" w:space="0" w:color="auto"/>
        <w:left w:val="none" w:sz="0" w:space="0" w:color="auto"/>
        <w:bottom w:val="none" w:sz="0" w:space="0" w:color="auto"/>
        <w:right w:val="none" w:sz="0" w:space="0" w:color="auto"/>
      </w:divBdr>
      <w:divsChild>
        <w:div w:id="377240672">
          <w:marLeft w:val="0"/>
          <w:marRight w:val="0"/>
          <w:marTop w:val="0"/>
          <w:marBottom w:val="0"/>
          <w:divBdr>
            <w:top w:val="none" w:sz="0" w:space="0" w:color="auto"/>
            <w:left w:val="none" w:sz="0" w:space="0" w:color="auto"/>
            <w:bottom w:val="none" w:sz="0" w:space="0" w:color="auto"/>
            <w:right w:val="none" w:sz="0" w:space="0" w:color="auto"/>
          </w:divBdr>
          <w:divsChild>
            <w:div w:id="493572512">
              <w:marLeft w:val="0"/>
              <w:marRight w:val="0"/>
              <w:marTop w:val="0"/>
              <w:marBottom w:val="0"/>
              <w:divBdr>
                <w:top w:val="none" w:sz="0" w:space="0" w:color="auto"/>
                <w:left w:val="none" w:sz="0" w:space="0" w:color="auto"/>
                <w:bottom w:val="none" w:sz="0" w:space="0" w:color="auto"/>
                <w:right w:val="none" w:sz="0" w:space="0" w:color="auto"/>
              </w:divBdr>
              <w:divsChild>
                <w:div w:id="1914581430">
                  <w:marLeft w:val="0"/>
                  <w:marRight w:val="0"/>
                  <w:marTop w:val="0"/>
                  <w:marBottom w:val="0"/>
                  <w:divBdr>
                    <w:top w:val="none" w:sz="0" w:space="0" w:color="auto"/>
                    <w:left w:val="none" w:sz="0" w:space="0" w:color="auto"/>
                    <w:bottom w:val="none" w:sz="0" w:space="0" w:color="auto"/>
                    <w:right w:val="none" w:sz="0" w:space="0" w:color="auto"/>
                  </w:divBdr>
                  <w:divsChild>
                    <w:div w:id="1937790161">
                      <w:marLeft w:val="0"/>
                      <w:marRight w:val="0"/>
                      <w:marTop w:val="0"/>
                      <w:marBottom w:val="0"/>
                      <w:divBdr>
                        <w:top w:val="none" w:sz="0" w:space="0" w:color="auto"/>
                        <w:left w:val="none" w:sz="0" w:space="0" w:color="auto"/>
                        <w:bottom w:val="none" w:sz="0" w:space="0" w:color="auto"/>
                        <w:right w:val="none" w:sz="0" w:space="0" w:color="auto"/>
                      </w:divBdr>
                      <w:divsChild>
                        <w:div w:id="1857426807">
                          <w:marLeft w:val="780"/>
                          <w:marRight w:val="0"/>
                          <w:marTop w:val="0"/>
                          <w:marBottom w:val="0"/>
                          <w:divBdr>
                            <w:top w:val="none" w:sz="0" w:space="0" w:color="auto"/>
                            <w:left w:val="none" w:sz="0" w:space="0" w:color="auto"/>
                            <w:bottom w:val="none" w:sz="0" w:space="0" w:color="auto"/>
                            <w:right w:val="none" w:sz="0" w:space="0" w:color="auto"/>
                          </w:divBdr>
                          <w:divsChild>
                            <w:div w:id="1065446620">
                              <w:marLeft w:val="0"/>
                              <w:marRight w:val="0"/>
                              <w:marTop w:val="0"/>
                              <w:marBottom w:val="0"/>
                              <w:divBdr>
                                <w:top w:val="none" w:sz="0" w:space="0" w:color="auto"/>
                                <w:left w:val="none" w:sz="0" w:space="0" w:color="auto"/>
                                <w:bottom w:val="none" w:sz="0" w:space="0" w:color="auto"/>
                                <w:right w:val="none" w:sz="0" w:space="0" w:color="auto"/>
                              </w:divBdr>
                              <w:divsChild>
                                <w:div w:id="1661887396">
                                  <w:marLeft w:val="0"/>
                                  <w:marRight w:val="0"/>
                                  <w:marTop w:val="0"/>
                                  <w:marBottom w:val="0"/>
                                  <w:divBdr>
                                    <w:top w:val="none" w:sz="0" w:space="0" w:color="auto"/>
                                    <w:left w:val="none" w:sz="0" w:space="0" w:color="auto"/>
                                    <w:bottom w:val="none" w:sz="0" w:space="0" w:color="auto"/>
                                    <w:right w:val="none" w:sz="0" w:space="0" w:color="auto"/>
                                  </w:divBdr>
                                  <w:divsChild>
                                    <w:div w:id="111929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409146">
          <w:marLeft w:val="0"/>
          <w:marRight w:val="0"/>
          <w:marTop w:val="0"/>
          <w:marBottom w:val="0"/>
          <w:divBdr>
            <w:top w:val="none" w:sz="0" w:space="0" w:color="auto"/>
            <w:left w:val="none" w:sz="0" w:space="0" w:color="auto"/>
            <w:bottom w:val="none" w:sz="0" w:space="0" w:color="auto"/>
            <w:right w:val="none" w:sz="0" w:space="0" w:color="auto"/>
          </w:divBdr>
          <w:divsChild>
            <w:div w:id="1350520026">
              <w:marLeft w:val="0"/>
              <w:marRight w:val="0"/>
              <w:marTop w:val="0"/>
              <w:marBottom w:val="0"/>
              <w:divBdr>
                <w:top w:val="none" w:sz="0" w:space="0" w:color="auto"/>
                <w:left w:val="none" w:sz="0" w:space="0" w:color="auto"/>
                <w:bottom w:val="none" w:sz="0" w:space="0" w:color="auto"/>
                <w:right w:val="none" w:sz="0" w:space="0" w:color="auto"/>
              </w:divBdr>
              <w:divsChild>
                <w:div w:id="1904364138">
                  <w:marLeft w:val="0"/>
                  <w:marRight w:val="0"/>
                  <w:marTop w:val="0"/>
                  <w:marBottom w:val="0"/>
                  <w:divBdr>
                    <w:top w:val="none" w:sz="0" w:space="0" w:color="auto"/>
                    <w:left w:val="none" w:sz="0" w:space="0" w:color="auto"/>
                    <w:bottom w:val="none" w:sz="0" w:space="0" w:color="auto"/>
                    <w:right w:val="none" w:sz="0" w:space="0" w:color="auto"/>
                  </w:divBdr>
                  <w:divsChild>
                    <w:div w:id="204486863">
                      <w:marLeft w:val="0"/>
                      <w:marRight w:val="0"/>
                      <w:marTop w:val="0"/>
                      <w:marBottom w:val="0"/>
                      <w:divBdr>
                        <w:top w:val="none" w:sz="0" w:space="0" w:color="auto"/>
                        <w:left w:val="none" w:sz="0" w:space="0" w:color="auto"/>
                        <w:bottom w:val="none" w:sz="0" w:space="0" w:color="auto"/>
                        <w:right w:val="none" w:sz="0" w:space="0" w:color="auto"/>
                      </w:divBdr>
                      <w:divsChild>
                        <w:div w:id="10037805">
                          <w:marLeft w:val="0"/>
                          <w:marRight w:val="0"/>
                          <w:marTop w:val="0"/>
                          <w:marBottom w:val="0"/>
                          <w:divBdr>
                            <w:top w:val="none" w:sz="0" w:space="0" w:color="auto"/>
                            <w:left w:val="none" w:sz="0" w:space="0" w:color="auto"/>
                            <w:bottom w:val="none" w:sz="0" w:space="0" w:color="auto"/>
                            <w:right w:val="none" w:sz="0" w:space="0" w:color="auto"/>
                          </w:divBdr>
                          <w:divsChild>
                            <w:div w:id="649018189">
                              <w:marLeft w:val="0"/>
                              <w:marRight w:val="0"/>
                              <w:marTop w:val="0"/>
                              <w:marBottom w:val="0"/>
                              <w:divBdr>
                                <w:top w:val="none" w:sz="0" w:space="0" w:color="auto"/>
                                <w:left w:val="none" w:sz="0" w:space="0" w:color="auto"/>
                                <w:bottom w:val="none" w:sz="0" w:space="0" w:color="auto"/>
                                <w:right w:val="none" w:sz="0" w:space="0" w:color="auto"/>
                              </w:divBdr>
                              <w:divsChild>
                                <w:div w:id="608925485">
                                  <w:marLeft w:val="0"/>
                                  <w:marRight w:val="0"/>
                                  <w:marTop w:val="0"/>
                                  <w:marBottom w:val="0"/>
                                  <w:divBdr>
                                    <w:top w:val="none" w:sz="0" w:space="0" w:color="auto"/>
                                    <w:left w:val="none" w:sz="0" w:space="0" w:color="auto"/>
                                    <w:bottom w:val="none" w:sz="0" w:space="0" w:color="auto"/>
                                    <w:right w:val="none" w:sz="0" w:space="0" w:color="auto"/>
                                  </w:divBdr>
                                  <w:divsChild>
                                    <w:div w:id="1447391144">
                                      <w:marLeft w:val="0"/>
                                      <w:marRight w:val="0"/>
                                      <w:marTop w:val="0"/>
                                      <w:marBottom w:val="0"/>
                                      <w:divBdr>
                                        <w:top w:val="none" w:sz="0" w:space="0" w:color="auto"/>
                                        <w:left w:val="none" w:sz="0" w:space="0" w:color="auto"/>
                                        <w:bottom w:val="none" w:sz="0" w:space="0" w:color="auto"/>
                                        <w:right w:val="none" w:sz="0" w:space="0" w:color="auto"/>
                                      </w:divBdr>
                                      <w:divsChild>
                                        <w:div w:id="1343162511">
                                          <w:marLeft w:val="0"/>
                                          <w:marRight w:val="0"/>
                                          <w:marTop w:val="0"/>
                                          <w:marBottom w:val="0"/>
                                          <w:divBdr>
                                            <w:top w:val="none" w:sz="0" w:space="0" w:color="auto"/>
                                            <w:left w:val="none" w:sz="0" w:space="0" w:color="auto"/>
                                            <w:bottom w:val="none" w:sz="0" w:space="0" w:color="auto"/>
                                            <w:right w:val="none" w:sz="0" w:space="0" w:color="auto"/>
                                          </w:divBdr>
                                          <w:divsChild>
                                            <w:div w:id="1092748538">
                                              <w:marLeft w:val="0"/>
                                              <w:marRight w:val="0"/>
                                              <w:marTop w:val="180"/>
                                              <w:marBottom w:val="240"/>
                                              <w:divBdr>
                                                <w:top w:val="none" w:sz="0" w:space="0" w:color="auto"/>
                                                <w:left w:val="none" w:sz="0" w:space="0" w:color="auto"/>
                                                <w:bottom w:val="none" w:sz="0" w:space="0" w:color="auto"/>
                                                <w:right w:val="none" w:sz="0" w:space="0" w:color="auto"/>
                                              </w:divBdr>
                                            </w:div>
                                            <w:div w:id="1900356925">
                                              <w:marLeft w:val="0"/>
                                              <w:marRight w:val="0"/>
                                              <w:marTop w:val="360"/>
                                              <w:marBottom w:val="180"/>
                                              <w:divBdr>
                                                <w:top w:val="none" w:sz="0" w:space="0" w:color="auto"/>
                                                <w:left w:val="none" w:sz="0" w:space="0" w:color="auto"/>
                                                <w:bottom w:val="none" w:sz="0" w:space="0" w:color="auto"/>
                                                <w:right w:val="none" w:sz="0" w:space="0" w:color="auto"/>
                                              </w:divBdr>
                                            </w:div>
                                            <w:div w:id="517353667">
                                              <w:marLeft w:val="0"/>
                                              <w:marRight w:val="0"/>
                                              <w:marTop w:val="180"/>
                                              <w:marBottom w:val="240"/>
                                              <w:divBdr>
                                                <w:top w:val="none" w:sz="0" w:space="0" w:color="auto"/>
                                                <w:left w:val="none" w:sz="0" w:space="0" w:color="auto"/>
                                                <w:bottom w:val="none" w:sz="0" w:space="0" w:color="auto"/>
                                                <w:right w:val="none" w:sz="0" w:space="0" w:color="auto"/>
                                              </w:divBdr>
                                            </w:div>
                                            <w:div w:id="1701205416">
                                              <w:marLeft w:val="0"/>
                                              <w:marRight w:val="0"/>
                                              <w:marTop w:val="360"/>
                                              <w:marBottom w:val="180"/>
                                              <w:divBdr>
                                                <w:top w:val="none" w:sz="0" w:space="0" w:color="auto"/>
                                                <w:left w:val="none" w:sz="0" w:space="0" w:color="auto"/>
                                                <w:bottom w:val="none" w:sz="0" w:space="0" w:color="auto"/>
                                                <w:right w:val="none" w:sz="0" w:space="0" w:color="auto"/>
                                              </w:divBdr>
                                            </w:div>
                                            <w:div w:id="608775728">
                                              <w:marLeft w:val="0"/>
                                              <w:marRight w:val="0"/>
                                              <w:marTop w:val="180"/>
                                              <w:marBottom w:val="240"/>
                                              <w:divBdr>
                                                <w:top w:val="none" w:sz="0" w:space="0" w:color="auto"/>
                                                <w:left w:val="none" w:sz="0" w:space="0" w:color="auto"/>
                                                <w:bottom w:val="none" w:sz="0" w:space="0" w:color="auto"/>
                                                <w:right w:val="none" w:sz="0" w:space="0" w:color="auto"/>
                                              </w:divBdr>
                                            </w:div>
                                            <w:div w:id="1738550719">
                                              <w:marLeft w:val="0"/>
                                              <w:marRight w:val="0"/>
                                              <w:marTop w:val="360"/>
                                              <w:marBottom w:val="180"/>
                                              <w:divBdr>
                                                <w:top w:val="none" w:sz="0" w:space="0" w:color="auto"/>
                                                <w:left w:val="none" w:sz="0" w:space="0" w:color="auto"/>
                                                <w:bottom w:val="none" w:sz="0" w:space="0" w:color="auto"/>
                                                <w:right w:val="none" w:sz="0" w:space="0" w:color="auto"/>
                                              </w:divBdr>
                                            </w:div>
                                            <w:div w:id="492064959">
                                              <w:marLeft w:val="0"/>
                                              <w:marRight w:val="0"/>
                                              <w:marTop w:val="6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85849389">
      <w:bodyDiv w:val="1"/>
      <w:marLeft w:val="0"/>
      <w:marRight w:val="0"/>
      <w:marTop w:val="0"/>
      <w:marBottom w:val="0"/>
      <w:divBdr>
        <w:top w:val="none" w:sz="0" w:space="0" w:color="auto"/>
        <w:left w:val="none" w:sz="0" w:space="0" w:color="auto"/>
        <w:bottom w:val="none" w:sz="0" w:space="0" w:color="auto"/>
        <w:right w:val="none" w:sz="0" w:space="0" w:color="auto"/>
      </w:divBdr>
    </w:div>
    <w:div w:id="1532717887">
      <w:bodyDiv w:val="1"/>
      <w:marLeft w:val="0"/>
      <w:marRight w:val="0"/>
      <w:marTop w:val="0"/>
      <w:marBottom w:val="0"/>
      <w:divBdr>
        <w:top w:val="none" w:sz="0" w:space="0" w:color="auto"/>
        <w:left w:val="none" w:sz="0" w:space="0" w:color="auto"/>
        <w:bottom w:val="none" w:sz="0" w:space="0" w:color="auto"/>
        <w:right w:val="none" w:sz="0" w:space="0" w:color="auto"/>
      </w:divBdr>
      <w:divsChild>
        <w:div w:id="444203932">
          <w:marLeft w:val="0"/>
          <w:marRight w:val="0"/>
          <w:marTop w:val="180"/>
          <w:marBottom w:val="240"/>
          <w:divBdr>
            <w:top w:val="none" w:sz="0" w:space="0" w:color="auto"/>
            <w:left w:val="none" w:sz="0" w:space="0" w:color="auto"/>
            <w:bottom w:val="none" w:sz="0" w:space="0" w:color="auto"/>
            <w:right w:val="none" w:sz="0" w:space="0" w:color="auto"/>
          </w:divBdr>
        </w:div>
        <w:div w:id="289094215">
          <w:marLeft w:val="0"/>
          <w:marRight w:val="0"/>
          <w:marTop w:val="360"/>
          <w:marBottom w:val="180"/>
          <w:divBdr>
            <w:top w:val="none" w:sz="0" w:space="0" w:color="auto"/>
            <w:left w:val="none" w:sz="0" w:space="0" w:color="auto"/>
            <w:bottom w:val="none" w:sz="0" w:space="0" w:color="auto"/>
            <w:right w:val="none" w:sz="0" w:space="0" w:color="auto"/>
          </w:divBdr>
        </w:div>
      </w:divsChild>
    </w:div>
    <w:div w:id="1606494991">
      <w:bodyDiv w:val="1"/>
      <w:marLeft w:val="0"/>
      <w:marRight w:val="0"/>
      <w:marTop w:val="0"/>
      <w:marBottom w:val="0"/>
      <w:divBdr>
        <w:top w:val="none" w:sz="0" w:space="0" w:color="auto"/>
        <w:left w:val="none" w:sz="0" w:space="0" w:color="auto"/>
        <w:bottom w:val="none" w:sz="0" w:space="0" w:color="auto"/>
        <w:right w:val="none" w:sz="0" w:space="0" w:color="auto"/>
      </w:divBdr>
    </w:div>
    <w:div w:id="1800684356">
      <w:bodyDiv w:val="1"/>
      <w:marLeft w:val="0"/>
      <w:marRight w:val="0"/>
      <w:marTop w:val="0"/>
      <w:marBottom w:val="0"/>
      <w:divBdr>
        <w:top w:val="none" w:sz="0" w:space="0" w:color="auto"/>
        <w:left w:val="none" w:sz="0" w:space="0" w:color="auto"/>
        <w:bottom w:val="none" w:sz="0" w:space="0" w:color="auto"/>
        <w:right w:val="none" w:sz="0" w:space="0" w:color="auto"/>
      </w:divBdr>
      <w:divsChild>
        <w:div w:id="1499688378">
          <w:marLeft w:val="0"/>
          <w:marRight w:val="0"/>
          <w:marTop w:val="360"/>
          <w:marBottom w:val="180"/>
          <w:divBdr>
            <w:top w:val="none" w:sz="0" w:space="0" w:color="auto"/>
            <w:left w:val="none" w:sz="0" w:space="0" w:color="auto"/>
            <w:bottom w:val="none" w:sz="0" w:space="0" w:color="auto"/>
            <w:right w:val="none" w:sz="0" w:space="0" w:color="auto"/>
          </w:divBdr>
        </w:div>
      </w:divsChild>
    </w:div>
    <w:div w:id="1814370264">
      <w:bodyDiv w:val="1"/>
      <w:marLeft w:val="0"/>
      <w:marRight w:val="0"/>
      <w:marTop w:val="0"/>
      <w:marBottom w:val="0"/>
      <w:divBdr>
        <w:top w:val="none" w:sz="0" w:space="0" w:color="auto"/>
        <w:left w:val="none" w:sz="0" w:space="0" w:color="auto"/>
        <w:bottom w:val="none" w:sz="0" w:space="0" w:color="auto"/>
        <w:right w:val="none" w:sz="0" w:space="0" w:color="auto"/>
      </w:divBdr>
    </w:div>
    <w:div w:id="1959138537">
      <w:bodyDiv w:val="1"/>
      <w:marLeft w:val="0"/>
      <w:marRight w:val="0"/>
      <w:marTop w:val="0"/>
      <w:marBottom w:val="0"/>
      <w:divBdr>
        <w:top w:val="none" w:sz="0" w:space="0" w:color="auto"/>
        <w:left w:val="none" w:sz="0" w:space="0" w:color="auto"/>
        <w:bottom w:val="none" w:sz="0" w:space="0" w:color="auto"/>
        <w:right w:val="none" w:sz="0" w:space="0" w:color="auto"/>
      </w:divBdr>
    </w:div>
    <w:div w:id="2108381647">
      <w:bodyDiv w:val="1"/>
      <w:marLeft w:val="0"/>
      <w:marRight w:val="0"/>
      <w:marTop w:val="0"/>
      <w:marBottom w:val="0"/>
      <w:divBdr>
        <w:top w:val="none" w:sz="0" w:space="0" w:color="auto"/>
        <w:left w:val="none" w:sz="0" w:space="0" w:color="auto"/>
        <w:bottom w:val="none" w:sz="0" w:space="0" w:color="auto"/>
        <w:right w:val="none" w:sz="0" w:space="0" w:color="auto"/>
      </w:divBdr>
    </w:div>
    <w:div w:id="2112240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jpeg"/><Relationship Id="rId18" Type="http://schemas.openxmlformats.org/officeDocument/2006/relationships/image" Target="media/image11.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positivepsychology.com/neuroscience-of-forgiveness" TargetMode="External"/><Relationship Id="rId7" Type="http://schemas.openxmlformats.org/officeDocument/2006/relationships/image" Target="media/image2.jpeg"/><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s://imsparmou.gr/to-pathos-tis-mnisikakias/"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positivepsychology.com/team/kinga-mnich/" TargetMode="External"/><Relationship Id="rId24" Type="http://schemas.openxmlformats.org/officeDocument/2006/relationships/hyperlink" Target="https://gemini.google.com"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s://positivepsychology.com/team/kinga-mnich/" TargetMode="External"/><Relationship Id="rId10" Type="http://schemas.openxmlformats.org/officeDocument/2006/relationships/image" Target="media/image5.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s://veresiesclinic.com/el/blog/post/eidh-amynas-symfwna-me-ton-sigmund-freud" TargetMode="External"/><Relationship Id="rId22" Type="http://schemas.openxmlformats.org/officeDocument/2006/relationships/hyperlink" Target="https://www.researchgate.net/publication/290082405_Resentment_in_personality_disorders"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272D5A-EFC1-42AD-B8FB-0540FF5D3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927</TotalTime>
  <Pages>21</Pages>
  <Words>4284</Words>
  <Characters>23134</Characters>
  <Application>Microsoft Office Word</Application>
  <DocSecurity>0</DocSecurity>
  <Lines>192</Lines>
  <Paragraphs>54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Ειρήνη Σαμόλη</dc:creator>
  <cp:lastModifiedBy>ilias hajidakis</cp:lastModifiedBy>
  <cp:revision>192</cp:revision>
  <dcterms:created xsi:type="dcterms:W3CDTF">2026-08-26T08:02:00Z</dcterms:created>
  <dcterms:modified xsi:type="dcterms:W3CDTF">2026-09-06T18:06:00Z</dcterms:modified>
</cp:coreProperties>
</file>